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F" w:rsidRPr="003934F2" w:rsidRDefault="007A3F2F" w:rsidP="003F4546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</w:p>
    <w:p w:rsidR="007A3F2F" w:rsidRPr="003934F2" w:rsidRDefault="007A3F2F" w:rsidP="003F4546">
      <w:pPr>
        <w:rPr>
          <w:rFonts w:cs="Arial"/>
        </w:rPr>
      </w:pPr>
    </w:p>
    <w:p w:rsidR="007A3F2F" w:rsidRPr="003934F2" w:rsidRDefault="007A3F2F" w:rsidP="003F4546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</w:p>
    <w:p w:rsidR="004F6D51" w:rsidRPr="003934F2" w:rsidRDefault="007A3F2F" w:rsidP="003F4546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  <w:r w:rsidRPr="003934F2">
        <w:rPr>
          <w:rFonts w:ascii="Arial" w:hAnsi="Arial" w:cs="Arial"/>
          <w:color w:val="auto"/>
          <w:sz w:val="32"/>
        </w:rPr>
        <w:t>Výzva k podání nabídky</w:t>
      </w:r>
      <w:r w:rsidR="00391650" w:rsidRPr="003934F2">
        <w:rPr>
          <w:rFonts w:ascii="Arial" w:hAnsi="Arial" w:cs="Arial"/>
          <w:color w:val="auto"/>
          <w:sz w:val="32"/>
        </w:rPr>
        <w:t xml:space="preserve"> </w:t>
      </w:r>
      <w:r w:rsidRPr="003934F2">
        <w:rPr>
          <w:rFonts w:ascii="Arial" w:hAnsi="Arial" w:cs="Arial"/>
          <w:color w:val="auto"/>
          <w:sz w:val="32"/>
        </w:rPr>
        <w:t>na veřejnou zakázku</w:t>
      </w:r>
      <w:r w:rsidR="00391650" w:rsidRPr="003934F2">
        <w:rPr>
          <w:rFonts w:ascii="Arial" w:hAnsi="Arial" w:cs="Arial"/>
          <w:color w:val="auto"/>
          <w:sz w:val="32"/>
        </w:rPr>
        <w:t xml:space="preserve"> </w:t>
      </w:r>
      <w:r w:rsidRPr="003934F2">
        <w:rPr>
          <w:rFonts w:ascii="Arial" w:hAnsi="Arial" w:cs="Arial"/>
          <w:color w:val="auto"/>
          <w:sz w:val="32"/>
        </w:rPr>
        <w:t>malého</w:t>
      </w:r>
      <w:r w:rsidR="00391650" w:rsidRPr="003934F2">
        <w:rPr>
          <w:rFonts w:ascii="Arial" w:hAnsi="Arial" w:cs="Arial"/>
          <w:color w:val="auto"/>
          <w:sz w:val="32"/>
        </w:rPr>
        <w:t> </w:t>
      </w:r>
      <w:r w:rsidRPr="003934F2">
        <w:rPr>
          <w:rFonts w:ascii="Arial" w:hAnsi="Arial" w:cs="Arial"/>
          <w:color w:val="auto"/>
          <w:sz w:val="32"/>
        </w:rPr>
        <w:t>rozsahu na služby s názvem:</w:t>
      </w:r>
    </w:p>
    <w:p w:rsidR="007A3F2F" w:rsidRPr="003934F2" w:rsidRDefault="007A3F2F" w:rsidP="003F4546">
      <w:pPr>
        <w:rPr>
          <w:rFonts w:cs="Arial"/>
        </w:rPr>
      </w:pPr>
    </w:p>
    <w:p w:rsidR="007A3F2F" w:rsidRPr="003934F2" w:rsidRDefault="007A3F2F" w:rsidP="003F4546">
      <w:pPr>
        <w:rPr>
          <w:rFonts w:cs="Arial"/>
        </w:rPr>
      </w:pPr>
    </w:p>
    <w:p w:rsidR="0046402E" w:rsidRPr="003934F2" w:rsidRDefault="007A3F2F" w:rsidP="003F4546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  <w:r w:rsidRPr="003934F2">
        <w:rPr>
          <w:rFonts w:ascii="Arial" w:hAnsi="Arial" w:cs="Arial"/>
          <w:color w:val="auto"/>
          <w:sz w:val="32"/>
        </w:rPr>
        <w:t xml:space="preserve">EVALUACE PROJEKTU </w:t>
      </w:r>
    </w:p>
    <w:p w:rsidR="007A3F2F" w:rsidRPr="003934F2" w:rsidRDefault="007A3F2F" w:rsidP="003F4546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  <w:r w:rsidRPr="003934F2">
        <w:rPr>
          <w:rFonts w:ascii="Arial" w:hAnsi="Arial" w:cs="Arial"/>
          <w:color w:val="auto"/>
          <w:sz w:val="32"/>
        </w:rPr>
        <w:t>"</w:t>
      </w:r>
      <w:r w:rsidR="00EC1B91" w:rsidRPr="003934F2">
        <w:rPr>
          <w:rFonts w:ascii="Arial" w:hAnsi="Arial" w:cs="Arial"/>
          <w:color w:val="auto"/>
          <w:sz w:val="32"/>
        </w:rPr>
        <w:t>Centrum pro rozvoj technologické platformy registrů Národního zdravotnického informačního systému, modernizace vytěžování jejich obsahu a rozšíření jejich informační kapacity (Rozvoj technologické platformy NZIS)</w:t>
      </w:r>
      <w:r w:rsidRPr="003934F2">
        <w:rPr>
          <w:rFonts w:ascii="Arial" w:hAnsi="Arial" w:cs="Arial"/>
          <w:color w:val="auto"/>
          <w:sz w:val="32"/>
        </w:rPr>
        <w:t>"</w:t>
      </w:r>
    </w:p>
    <w:p w:rsidR="00391650" w:rsidRPr="003934F2" w:rsidRDefault="00391650" w:rsidP="003F4546">
      <w:pPr>
        <w:rPr>
          <w:rFonts w:cs="Arial"/>
        </w:rPr>
      </w:pPr>
    </w:p>
    <w:p w:rsidR="007A3F2F" w:rsidRPr="003934F2" w:rsidRDefault="007A3F2F" w:rsidP="003F4546">
      <w:pPr>
        <w:jc w:val="center"/>
        <w:rPr>
          <w:rFonts w:cs="Arial"/>
        </w:rPr>
      </w:pPr>
    </w:p>
    <w:p w:rsidR="007A3F2F" w:rsidRPr="003934F2" w:rsidRDefault="007A3F2F" w:rsidP="003F4546">
      <w:pPr>
        <w:jc w:val="center"/>
        <w:rPr>
          <w:rFonts w:cs="Arial"/>
        </w:rPr>
      </w:pPr>
    </w:p>
    <w:p w:rsidR="00391650" w:rsidRPr="003934F2" w:rsidRDefault="007A3F2F" w:rsidP="003F4546">
      <w:pPr>
        <w:jc w:val="center"/>
        <w:rPr>
          <w:rFonts w:cs="Arial"/>
        </w:rPr>
      </w:pPr>
      <w:r w:rsidRPr="003934F2">
        <w:rPr>
          <w:rFonts w:cs="Arial"/>
        </w:rPr>
        <w:t xml:space="preserve">zadávaná </w:t>
      </w:r>
      <w:r w:rsidR="00391650" w:rsidRPr="003934F2">
        <w:rPr>
          <w:rFonts w:cs="Arial"/>
        </w:rPr>
        <w:t>dle ustanovení § </w:t>
      </w:r>
      <w:r w:rsidR="00800288" w:rsidRPr="003934F2">
        <w:rPr>
          <w:rFonts w:cs="Arial"/>
        </w:rPr>
        <w:t>27</w:t>
      </w:r>
      <w:r w:rsidR="00391650" w:rsidRPr="003934F2">
        <w:rPr>
          <w:rFonts w:cs="Arial"/>
        </w:rPr>
        <w:t xml:space="preserve"> zák. č. 13</w:t>
      </w:r>
      <w:r w:rsidR="00800288" w:rsidRPr="003934F2">
        <w:rPr>
          <w:rFonts w:cs="Arial"/>
        </w:rPr>
        <w:t>4</w:t>
      </w:r>
      <w:r w:rsidR="00391650" w:rsidRPr="003934F2">
        <w:rPr>
          <w:rFonts w:cs="Arial"/>
        </w:rPr>
        <w:t>/20</w:t>
      </w:r>
      <w:r w:rsidR="00800288" w:rsidRPr="003934F2">
        <w:rPr>
          <w:rFonts w:cs="Arial"/>
        </w:rPr>
        <w:t>1</w:t>
      </w:r>
      <w:r w:rsidR="00391650" w:rsidRPr="003934F2">
        <w:rPr>
          <w:rFonts w:cs="Arial"/>
        </w:rPr>
        <w:t xml:space="preserve">6 Sb., o </w:t>
      </w:r>
      <w:r w:rsidR="00800288" w:rsidRPr="003934F2">
        <w:rPr>
          <w:rFonts w:cs="Arial"/>
        </w:rPr>
        <w:t>zadávání veřejných zakázek</w:t>
      </w:r>
      <w:r w:rsidR="00391650" w:rsidRPr="003934F2">
        <w:rPr>
          <w:rFonts w:cs="Arial"/>
        </w:rPr>
        <w:t>, ve znění pozdějších předpisů (dále jen „zákon“)</w:t>
      </w:r>
    </w:p>
    <w:p w:rsidR="00391650" w:rsidRPr="003934F2" w:rsidRDefault="00391650" w:rsidP="003F4546">
      <w:pPr>
        <w:rPr>
          <w:rFonts w:cs="Arial"/>
        </w:rPr>
      </w:pPr>
    </w:p>
    <w:p w:rsidR="007A3F2F" w:rsidRPr="003934F2" w:rsidRDefault="007A3F2F" w:rsidP="003F4546">
      <w:pPr>
        <w:rPr>
          <w:rFonts w:cs="Arial"/>
        </w:rPr>
      </w:pPr>
    </w:p>
    <w:p w:rsidR="007A3F2F" w:rsidRPr="003934F2" w:rsidRDefault="007A3F2F" w:rsidP="003F4546">
      <w:pPr>
        <w:rPr>
          <w:rFonts w:cs="Arial"/>
        </w:rPr>
      </w:pPr>
    </w:p>
    <w:p w:rsidR="007A3F2F" w:rsidRPr="003934F2" w:rsidRDefault="007A3F2F" w:rsidP="003F4546">
      <w:pPr>
        <w:rPr>
          <w:rFonts w:cs="Arial"/>
        </w:rPr>
      </w:pPr>
    </w:p>
    <w:p w:rsidR="00511C03" w:rsidRPr="003934F2" w:rsidRDefault="00511C03" w:rsidP="003F4546">
      <w:pPr>
        <w:rPr>
          <w:rFonts w:cs="Arial"/>
        </w:rPr>
      </w:pPr>
    </w:p>
    <w:p w:rsidR="00511C03" w:rsidRPr="003934F2" w:rsidRDefault="00511C03" w:rsidP="003F4546">
      <w:pPr>
        <w:rPr>
          <w:rFonts w:cs="Arial"/>
        </w:rPr>
      </w:pPr>
    </w:p>
    <w:p w:rsidR="007A3F2F" w:rsidRPr="003934F2" w:rsidRDefault="00391650" w:rsidP="003F4546">
      <w:pPr>
        <w:autoSpaceDE w:val="0"/>
        <w:autoSpaceDN w:val="0"/>
        <w:adjustRightInd w:val="0"/>
        <w:spacing w:before="0" w:after="0"/>
        <w:rPr>
          <w:rFonts w:cs="Arial"/>
        </w:rPr>
      </w:pPr>
      <w:r w:rsidRPr="003934F2">
        <w:rPr>
          <w:rFonts w:cs="Arial"/>
        </w:rPr>
        <w:t xml:space="preserve">Tato veřejná zakázka malého rozsahu je zadávána </w:t>
      </w:r>
      <w:r w:rsidR="007A3F2F" w:rsidRPr="003934F2">
        <w:rPr>
          <w:rFonts w:cs="Arial"/>
        </w:rPr>
        <w:t>v rámci projektu "</w:t>
      </w:r>
      <w:r w:rsidR="00EC1B91" w:rsidRPr="003934F2">
        <w:rPr>
          <w:rFonts w:cs="Arial"/>
        </w:rPr>
        <w:t>Centrum pro rozvoj technologické platformy registrů Národního zdravotnického informačního systému, modernizace vytěžování jejich obsahu a rozšíření jejich informační kapacity (Rozvoj technologické platformy NZIS)</w:t>
      </w:r>
      <w:r w:rsidR="007A3F2F" w:rsidRPr="003934F2">
        <w:rPr>
          <w:rFonts w:cs="Arial"/>
        </w:rPr>
        <w:t xml:space="preserve">" (dále jen "Projekt"), </w:t>
      </w:r>
      <w:proofErr w:type="spellStart"/>
      <w:r w:rsidR="007A3F2F" w:rsidRPr="003934F2">
        <w:rPr>
          <w:rFonts w:cs="Arial"/>
        </w:rPr>
        <w:t>reg</w:t>
      </w:r>
      <w:proofErr w:type="spellEnd"/>
      <w:r w:rsidR="007A3F2F" w:rsidRPr="003934F2">
        <w:rPr>
          <w:rFonts w:cs="Arial"/>
        </w:rPr>
        <w:t>.</w:t>
      </w:r>
      <w:r w:rsidR="00D75BC4" w:rsidRPr="003934F2">
        <w:rPr>
          <w:rFonts w:cs="Arial"/>
        </w:rPr>
        <w:t> </w:t>
      </w:r>
      <w:proofErr w:type="gramStart"/>
      <w:r w:rsidR="007A3F2F" w:rsidRPr="003934F2">
        <w:rPr>
          <w:rFonts w:cs="Arial"/>
        </w:rPr>
        <w:t>č.</w:t>
      </w:r>
      <w:proofErr w:type="gramEnd"/>
      <w:r w:rsidR="007A3F2F" w:rsidRPr="003934F2">
        <w:rPr>
          <w:rFonts w:cs="Arial"/>
        </w:rPr>
        <w:t>:</w:t>
      </w:r>
      <w:r w:rsidR="00426D9A" w:rsidRPr="003934F2">
        <w:rPr>
          <w:rFonts w:cs="Arial"/>
        </w:rPr>
        <w:t xml:space="preserve"> CZ.03.4.74/0.0/0.0/15_019/0002748,</w:t>
      </w:r>
      <w:r w:rsidR="00511C03" w:rsidRPr="003934F2">
        <w:rPr>
          <w:rFonts w:cs="Arial"/>
        </w:rPr>
        <w:t xml:space="preserve"> </w:t>
      </w:r>
      <w:r w:rsidR="007A3F2F" w:rsidRPr="003934F2">
        <w:rPr>
          <w:rFonts w:cs="Arial"/>
        </w:rPr>
        <w:t>spolufinancovaného z Evropského sociálního fondu prostřednictvím Operačního programu Zaměstnanost.</w:t>
      </w:r>
    </w:p>
    <w:p w:rsidR="00391650" w:rsidRPr="003934F2" w:rsidRDefault="007A3F2F" w:rsidP="003F4546">
      <w:pPr>
        <w:rPr>
          <w:rFonts w:cs="Arial"/>
        </w:rPr>
      </w:pPr>
      <w:r w:rsidRPr="003934F2">
        <w:rPr>
          <w:rFonts w:cs="Arial"/>
        </w:rPr>
        <w:t xml:space="preserve">Veřejná zakázka je zadávána </w:t>
      </w:r>
      <w:r w:rsidR="00391650" w:rsidRPr="003934F2">
        <w:rPr>
          <w:rFonts w:cs="Arial"/>
        </w:rPr>
        <w:t>mimo rámec zákona v souladu s ustanovením § </w:t>
      </w:r>
      <w:r w:rsidR="00AB57AF" w:rsidRPr="003934F2">
        <w:rPr>
          <w:rFonts w:cs="Arial"/>
        </w:rPr>
        <w:t>31</w:t>
      </w:r>
      <w:r w:rsidR="00391650" w:rsidRPr="003934F2">
        <w:rPr>
          <w:rFonts w:cs="Arial"/>
        </w:rPr>
        <w:t xml:space="preserve"> zákona podle zásad § 6 zákona, v souladu s </w:t>
      </w:r>
      <w:r w:rsidRPr="003934F2">
        <w:rPr>
          <w:rFonts w:cs="Arial"/>
        </w:rPr>
        <w:t>Obecnou částí pravidel pro žadatele a příjemce v rámci Operačního programu Zaměstnanost</w:t>
      </w:r>
      <w:r w:rsidR="00391650" w:rsidRPr="003934F2">
        <w:rPr>
          <w:rFonts w:cs="Arial"/>
        </w:rPr>
        <w:t>.</w:t>
      </w:r>
    </w:p>
    <w:p w:rsidR="007A3F2F" w:rsidRPr="003934F2" w:rsidRDefault="007A3F2F" w:rsidP="003F4546">
      <w:pPr>
        <w:rPr>
          <w:rFonts w:cs="Arial"/>
        </w:rPr>
      </w:pPr>
    </w:p>
    <w:p w:rsidR="007A3F2F" w:rsidRPr="003934F2" w:rsidRDefault="007A3F2F" w:rsidP="003F4546">
      <w:pPr>
        <w:spacing w:before="0" w:after="200" w:line="276" w:lineRule="auto"/>
        <w:jc w:val="left"/>
        <w:rPr>
          <w:rFonts w:cs="Arial"/>
        </w:rPr>
      </w:pPr>
      <w:r w:rsidRPr="003934F2">
        <w:rPr>
          <w:rFonts w:cs="Arial"/>
        </w:rPr>
        <w:br w:type="page"/>
      </w:r>
    </w:p>
    <w:p w:rsidR="007A3F2F" w:rsidRPr="003934F2" w:rsidRDefault="007A3F2F" w:rsidP="003F4546">
      <w:pPr>
        <w:pStyle w:val="Nadpis1"/>
        <w:numPr>
          <w:ilvl w:val="0"/>
          <w:numId w:val="1"/>
        </w:numPr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lastRenderedPageBreak/>
        <w:t>Identifikační údaje zadavatele</w:t>
      </w:r>
    </w:p>
    <w:p w:rsidR="007A3F2F" w:rsidRPr="003934F2" w:rsidRDefault="007A3F2F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Zadavatel</w:t>
      </w:r>
    </w:p>
    <w:p w:rsidR="007A3F2F" w:rsidRPr="003934F2" w:rsidRDefault="007A3F2F" w:rsidP="003F4546">
      <w:pPr>
        <w:rPr>
          <w:rFonts w:cs="Arial"/>
        </w:rPr>
      </w:pPr>
      <w:r w:rsidRPr="003934F2">
        <w:rPr>
          <w:rFonts w:cs="Arial"/>
        </w:rPr>
        <w:t>Název:</w:t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="003B0454" w:rsidRPr="003934F2">
        <w:rPr>
          <w:rFonts w:cs="Arial"/>
        </w:rPr>
        <w:t>Ústav zdravotnických informací a statistiky České republiky</w:t>
      </w:r>
    </w:p>
    <w:p w:rsidR="003B0454" w:rsidRPr="003934F2" w:rsidRDefault="007A3F2F" w:rsidP="003F4546">
      <w:pPr>
        <w:rPr>
          <w:rFonts w:cs="Arial"/>
        </w:rPr>
      </w:pPr>
      <w:r w:rsidRPr="003934F2">
        <w:rPr>
          <w:rFonts w:cs="Arial"/>
        </w:rPr>
        <w:t>sídlo:</w:t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="003B0454" w:rsidRPr="003934F2">
        <w:rPr>
          <w:rFonts w:cs="Arial"/>
        </w:rPr>
        <w:t xml:space="preserve">Palackého nám. 4, P. O. BOX 60, Praha 2 - Nové </w:t>
      </w:r>
      <w:proofErr w:type="gramStart"/>
      <w:r w:rsidR="003B0454" w:rsidRPr="003934F2">
        <w:rPr>
          <w:rFonts w:cs="Arial"/>
        </w:rPr>
        <w:t>Město,128 01</w:t>
      </w:r>
      <w:proofErr w:type="gramEnd"/>
    </w:p>
    <w:p w:rsidR="007A3F2F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IČ:</w:t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  <w:t>00023 833</w:t>
      </w:r>
    </w:p>
    <w:p w:rsidR="007A3F2F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zastoupený:</w:t>
      </w:r>
      <w:r w:rsidRPr="003934F2">
        <w:rPr>
          <w:rFonts w:cs="Arial"/>
        </w:rPr>
        <w:tab/>
      </w:r>
      <w:r w:rsidR="00461089" w:rsidRPr="003934F2">
        <w:rPr>
          <w:rFonts w:cs="Arial"/>
        </w:rPr>
        <w:tab/>
      </w:r>
      <w:r w:rsidR="0027111C" w:rsidRPr="003934F2">
        <w:rPr>
          <w:rFonts w:cs="Arial"/>
        </w:rPr>
        <w:t>D</w:t>
      </w:r>
      <w:r w:rsidR="00AB57AF" w:rsidRPr="003934F2">
        <w:rPr>
          <w:rFonts w:cs="Arial"/>
        </w:rPr>
        <w:t xml:space="preserve">oc. </w:t>
      </w:r>
      <w:r w:rsidRPr="003934F2">
        <w:rPr>
          <w:rFonts w:cs="Arial"/>
        </w:rPr>
        <w:t>RNDr. Ladislav Dušek, Ph.D., ředitel</w:t>
      </w:r>
    </w:p>
    <w:p w:rsidR="00E148BA" w:rsidRPr="003934F2" w:rsidRDefault="007A3F2F" w:rsidP="003F4546">
      <w:pPr>
        <w:rPr>
          <w:rFonts w:cs="Arial"/>
        </w:rPr>
      </w:pPr>
      <w:r w:rsidRPr="003934F2">
        <w:rPr>
          <w:rFonts w:cs="Arial"/>
        </w:rPr>
        <w:t>Kontaktní osoba:</w:t>
      </w:r>
      <w:r w:rsidR="002B2262" w:rsidRPr="003934F2">
        <w:rPr>
          <w:rFonts w:cs="Arial"/>
        </w:rPr>
        <w:t xml:space="preserve"> </w:t>
      </w:r>
      <w:r w:rsidR="00550F14" w:rsidRPr="003934F2">
        <w:rPr>
          <w:rFonts w:cs="Arial"/>
        </w:rPr>
        <w:tab/>
      </w:r>
      <w:r w:rsidR="00AB57AF" w:rsidRPr="003934F2">
        <w:rPr>
          <w:rFonts w:cs="Arial"/>
        </w:rPr>
        <w:t>Alexandra Slípková</w:t>
      </w:r>
    </w:p>
    <w:p w:rsidR="00AD603E" w:rsidRPr="003934F2" w:rsidRDefault="00AD603E" w:rsidP="003F4546">
      <w:pPr>
        <w:rPr>
          <w:rFonts w:cs="Arial"/>
        </w:rPr>
      </w:pP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  <w:t>Obchodní referent, e-mail: alexandra.slipkova@uzis.cz</w:t>
      </w:r>
    </w:p>
    <w:p w:rsidR="00A8713C" w:rsidRPr="003934F2" w:rsidRDefault="00A8713C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Informace o druhu a předmětu veřejné zakázky</w:t>
      </w:r>
    </w:p>
    <w:p w:rsidR="00A8713C" w:rsidRPr="003934F2" w:rsidRDefault="00A8713C" w:rsidP="003F4546">
      <w:pPr>
        <w:pStyle w:val="Nadpis2"/>
        <w:spacing w:before="240" w:after="120"/>
        <w:ind w:left="578" w:hanging="578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Název veřejné zakázky</w:t>
      </w:r>
    </w:p>
    <w:p w:rsidR="00A8713C" w:rsidRPr="003934F2" w:rsidRDefault="00D82B8E" w:rsidP="003F4546">
      <w:pPr>
        <w:rPr>
          <w:rFonts w:cs="Arial"/>
        </w:rPr>
      </w:pPr>
      <w:r w:rsidRPr="003934F2">
        <w:rPr>
          <w:rFonts w:cs="Arial"/>
        </w:rPr>
        <w:t xml:space="preserve">Evaluace projektu </w:t>
      </w:r>
      <w:r w:rsidR="00066717" w:rsidRPr="003934F2">
        <w:rPr>
          <w:rFonts w:cs="Arial"/>
        </w:rPr>
        <w:t>„Centrum pro rozvoj technologické platformy registrů Národního zdravotnického informačního systému, modernizace vytěžování jejich obsahu a rozšíření jejich informační kapacity (Rozvoj technologické platformy NZIS)“</w:t>
      </w:r>
      <w:r w:rsidR="00A8713C" w:rsidRPr="003934F2">
        <w:rPr>
          <w:rFonts w:cs="Arial"/>
        </w:rPr>
        <w:t>"</w:t>
      </w:r>
    </w:p>
    <w:p w:rsidR="0074172D" w:rsidRPr="003934F2" w:rsidRDefault="0074172D" w:rsidP="003F4546">
      <w:pPr>
        <w:rPr>
          <w:rFonts w:cs="Arial"/>
        </w:rPr>
      </w:pPr>
    </w:p>
    <w:p w:rsidR="00A8713C" w:rsidRPr="003934F2" w:rsidRDefault="00A8713C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Druh veřejné zakázky</w:t>
      </w:r>
    </w:p>
    <w:p w:rsidR="00A8713C" w:rsidRPr="003934F2" w:rsidRDefault="00A8713C" w:rsidP="003F4546">
      <w:pPr>
        <w:rPr>
          <w:rFonts w:cs="Arial"/>
        </w:rPr>
      </w:pPr>
      <w:r w:rsidRPr="003934F2">
        <w:rPr>
          <w:rFonts w:cs="Arial"/>
        </w:rPr>
        <w:t>Veřejná zakázka malého rozsahu na služby.</w:t>
      </w:r>
    </w:p>
    <w:p w:rsidR="0074172D" w:rsidRPr="003934F2" w:rsidRDefault="0074172D" w:rsidP="003F4546">
      <w:pPr>
        <w:rPr>
          <w:rFonts w:cs="Arial"/>
        </w:rPr>
      </w:pPr>
    </w:p>
    <w:p w:rsidR="0074172D" w:rsidRPr="003934F2" w:rsidRDefault="0074172D" w:rsidP="003F4546">
      <w:pPr>
        <w:pStyle w:val="Nadpis2"/>
        <w:rPr>
          <w:rFonts w:ascii="Arial" w:hAnsi="Arial" w:cs="Arial"/>
          <w:color w:val="auto"/>
        </w:rPr>
      </w:pPr>
      <w:bookmarkStart w:id="0" w:name="_Ref452471286"/>
      <w:r w:rsidRPr="003934F2">
        <w:rPr>
          <w:rFonts w:ascii="Arial" w:hAnsi="Arial" w:cs="Arial"/>
          <w:color w:val="auto"/>
        </w:rPr>
        <w:t>Předmět veřejné zakázky</w:t>
      </w:r>
      <w:bookmarkEnd w:id="0"/>
    </w:p>
    <w:p w:rsidR="0074172D" w:rsidRPr="003934F2" w:rsidRDefault="0074172D" w:rsidP="003F4546">
      <w:pPr>
        <w:rPr>
          <w:rFonts w:cs="Arial"/>
        </w:rPr>
      </w:pPr>
      <w:r w:rsidRPr="003934F2">
        <w:rPr>
          <w:rFonts w:cs="Arial"/>
        </w:rPr>
        <w:t>Předmětem plnění této veřejné zakázky malého rozsahu je zpracování evaluace projektu s názvem „</w:t>
      </w:r>
      <w:r w:rsidR="003B0454" w:rsidRPr="003934F2">
        <w:rPr>
          <w:rFonts w:cs="Arial"/>
        </w:rPr>
        <w:t>Centrum pro rozvoj technologické platformy registrů Národního zdravotnického informačního systému, modernizace vytěžování jejich obsahu a rozšíření jejich informační kapacity (Rozvoj technologické platformy NZIS)</w:t>
      </w:r>
      <w:r w:rsidRPr="003934F2">
        <w:rPr>
          <w:rFonts w:cs="Arial"/>
        </w:rPr>
        <w:t>“.</w:t>
      </w:r>
    </w:p>
    <w:p w:rsidR="0074172D" w:rsidRPr="003934F2" w:rsidRDefault="0074172D" w:rsidP="003F4546">
      <w:pPr>
        <w:rPr>
          <w:rFonts w:cs="Arial"/>
        </w:rPr>
      </w:pPr>
    </w:p>
    <w:p w:rsidR="0074172D" w:rsidRPr="003934F2" w:rsidRDefault="0074172D" w:rsidP="003F4546">
      <w:pPr>
        <w:rPr>
          <w:rFonts w:cs="Arial"/>
          <w:b/>
        </w:rPr>
      </w:pPr>
      <w:r w:rsidRPr="003934F2">
        <w:rPr>
          <w:rFonts w:cs="Arial"/>
          <w:b/>
        </w:rPr>
        <w:t>Popis projektu:</w:t>
      </w:r>
    </w:p>
    <w:p w:rsidR="00F33FD3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Projekt je zaměřen na metodický rozvoj registrů NZIS, zvýšení jejich informační kapacity a hodnoty, a vývoj nezbytných podpůrných SW aplikací a komponent těchto registrů. Rozvoj registrů nabídne cílové skupině možnost využití stávajících cenných dat obsažených v NZIS, které v současné verzi systému není možné. Projekt rovněž zásadně přispěje k efektivnějšímu sběru dat, lepší utilizaci informací státní správou a celkovému rozvoji systému resortních registrů NZIS jako takových</w:t>
      </w:r>
    </w:p>
    <w:p w:rsidR="00F33FD3" w:rsidRPr="003934F2" w:rsidRDefault="00F33FD3" w:rsidP="003F4546">
      <w:pPr>
        <w:rPr>
          <w:rFonts w:cs="Arial"/>
        </w:rPr>
      </w:pPr>
      <w:r w:rsidRPr="003934F2">
        <w:rPr>
          <w:rFonts w:cs="Arial"/>
        </w:rPr>
        <w:t xml:space="preserve">Hlavním cílem veřejné zakázky je vyhodnocení celé realizace projektu </w:t>
      </w:r>
      <w:r w:rsidR="003B0454" w:rsidRPr="003934F2">
        <w:rPr>
          <w:rFonts w:cs="Arial"/>
        </w:rPr>
        <w:t>„Centrum pro rozvoj technologické platformy registrů Národního zdravotnického informačního systému, modernizace vytěžování jejich obsahu a rozšíření jejich informační kapacity (Rozvoj technologické platformy NZIS)</w:t>
      </w:r>
      <w:r w:rsidRPr="003934F2">
        <w:rPr>
          <w:rFonts w:cs="Arial"/>
        </w:rPr>
        <w:t>“ podle kritérií 5U – účelnost, účinnost, úspornost, užitečnost, udržitelnost. Účelem evaluace bude tedy věření, zda plánované nastavení projektu odpovídalo skutečnému provedení realizace, zda byly vytvořeny všechny plánované výstupy a</w:t>
      </w:r>
      <w:r w:rsidR="00D75BC4" w:rsidRPr="003934F2">
        <w:rPr>
          <w:rFonts w:cs="Arial"/>
        </w:rPr>
        <w:t> </w:t>
      </w:r>
      <w:r w:rsidRPr="003934F2">
        <w:rPr>
          <w:rFonts w:cs="Arial"/>
        </w:rPr>
        <w:t>provedeny všechny plánované aktivity, zda bylo dosaženo všech plánovaných cílů a ověřit dosažené dopady projektu. Evaluace projektu se bude řídit Metodikou pro evaluaci nesoutěžních projektů OP Zaměstnanost 2014-2020.</w:t>
      </w:r>
    </w:p>
    <w:p w:rsidR="004B3341" w:rsidRPr="003934F2" w:rsidRDefault="00F33FD3" w:rsidP="003F4546">
      <w:pPr>
        <w:rPr>
          <w:rFonts w:cs="Arial"/>
        </w:rPr>
      </w:pPr>
      <w:r w:rsidRPr="003934F2">
        <w:rPr>
          <w:rFonts w:cs="Arial"/>
        </w:rPr>
        <w:t>Výstupem bu</w:t>
      </w:r>
      <w:r w:rsidR="00550F14" w:rsidRPr="003934F2">
        <w:rPr>
          <w:rFonts w:cs="Arial"/>
        </w:rPr>
        <w:t>de evaluační studie složená z</w:t>
      </w:r>
      <w:r w:rsidR="00FC55BD" w:rsidRPr="003934F2">
        <w:rPr>
          <w:rFonts w:cs="Arial"/>
        </w:rPr>
        <w:t xml:space="preserve"> 6</w:t>
      </w:r>
      <w:r w:rsidRPr="003934F2">
        <w:rPr>
          <w:rFonts w:cs="Arial"/>
        </w:rPr>
        <w:t xml:space="preserve"> samostatných částí:</w:t>
      </w:r>
    </w:p>
    <w:p w:rsidR="00A41FF1" w:rsidRPr="003934F2" w:rsidRDefault="004B3341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Vstupní zpráva</w:t>
      </w:r>
      <w:r w:rsidRPr="003934F2">
        <w:rPr>
          <w:rFonts w:cs="Arial"/>
        </w:rPr>
        <w:t xml:space="preserve"> – ve vstupní </w:t>
      </w:r>
      <w:r w:rsidR="0088032D" w:rsidRPr="003934F2">
        <w:rPr>
          <w:rFonts w:cs="Arial"/>
        </w:rPr>
        <w:t xml:space="preserve">zprávě </w:t>
      </w:r>
      <w:r w:rsidRPr="003934F2">
        <w:rPr>
          <w:rFonts w:cs="Arial"/>
        </w:rPr>
        <w:t>bude shrnut připravovaný evaluační design a specifikaci metodologie evaluace</w:t>
      </w:r>
      <w:r w:rsidR="00A41FF1" w:rsidRPr="003934F2">
        <w:rPr>
          <w:rFonts w:cs="Arial"/>
        </w:rPr>
        <w:t xml:space="preserve">. </w:t>
      </w:r>
      <w:r w:rsidR="00D53A42" w:rsidRPr="003934F2">
        <w:rPr>
          <w:rFonts w:cs="Arial"/>
        </w:rPr>
        <w:t>Zpracovatel evaluace připraví návrh způsobu sběru dat v </w:t>
      </w:r>
      <w:proofErr w:type="spellStart"/>
      <w:r w:rsidR="00D53A42" w:rsidRPr="003934F2">
        <w:rPr>
          <w:rFonts w:cs="Arial"/>
        </w:rPr>
        <w:t>soiuvislosti</w:t>
      </w:r>
      <w:proofErr w:type="spellEnd"/>
      <w:r w:rsidR="00D53A42" w:rsidRPr="003934F2">
        <w:rPr>
          <w:rFonts w:cs="Arial"/>
        </w:rPr>
        <w:t xml:space="preserve"> </w:t>
      </w:r>
      <w:r w:rsidR="00D53A42" w:rsidRPr="003934F2">
        <w:rPr>
          <w:rFonts w:cs="Arial"/>
        </w:rPr>
        <w:lastRenderedPageBreak/>
        <w:t xml:space="preserve">s edukačními aktivitami, sběr dat bude probíhat po celou dobu realizace klíčové aktivity číslo 7. </w:t>
      </w:r>
    </w:p>
    <w:p w:rsidR="004B3341" w:rsidRPr="003934F2" w:rsidRDefault="00A41437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Průběžná z</w:t>
      </w:r>
      <w:r w:rsidR="004B3341" w:rsidRPr="003934F2">
        <w:rPr>
          <w:rFonts w:cs="Arial"/>
          <w:b/>
        </w:rPr>
        <w:t xml:space="preserve">práva </w:t>
      </w:r>
      <w:r w:rsidRPr="003934F2">
        <w:rPr>
          <w:rFonts w:cs="Arial"/>
          <w:b/>
        </w:rPr>
        <w:t>č. 1</w:t>
      </w:r>
      <w:r w:rsidRPr="003934F2">
        <w:rPr>
          <w:rFonts w:cs="Arial"/>
        </w:rPr>
        <w:t xml:space="preserve"> </w:t>
      </w:r>
      <w:r w:rsidR="004B3341" w:rsidRPr="003934F2">
        <w:rPr>
          <w:rFonts w:cs="Arial"/>
        </w:rPr>
        <w:t>bude obsahovat základní vstupní data, shrnující stav před začátkem projektu v oblastech pokrytých klíčovými aktivitami 2</w:t>
      </w:r>
      <w:r w:rsidR="00DF4205" w:rsidRPr="003934F2">
        <w:rPr>
          <w:rFonts w:cs="Arial"/>
        </w:rPr>
        <w:t xml:space="preserve"> (Tvorba a publikace inovovaných metodik)</w:t>
      </w:r>
      <w:r w:rsidR="004B3341" w:rsidRPr="003934F2">
        <w:rPr>
          <w:rFonts w:cs="Arial"/>
        </w:rPr>
        <w:t xml:space="preserve"> a 3</w:t>
      </w:r>
      <w:r w:rsidR="00DF4205" w:rsidRPr="003934F2">
        <w:rPr>
          <w:rFonts w:cs="Arial"/>
        </w:rPr>
        <w:t xml:space="preserve"> (Návrh a implementace analytického reportingu)</w:t>
      </w:r>
      <w:r w:rsidR="004B3341" w:rsidRPr="003934F2">
        <w:rPr>
          <w:rFonts w:cs="Arial"/>
        </w:rPr>
        <w:t xml:space="preserve"> – tedy v oblasti datových standardů a reportingu</w:t>
      </w:r>
      <w:r w:rsidR="0088032D" w:rsidRPr="003934F2">
        <w:rPr>
          <w:rFonts w:cs="Arial"/>
        </w:rPr>
        <w:t>.</w:t>
      </w:r>
      <w:r w:rsidR="004B3341" w:rsidRPr="003934F2">
        <w:rPr>
          <w:rFonts w:cs="Arial"/>
        </w:rPr>
        <w:t xml:space="preserve"> </w:t>
      </w:r>
    </w:p>
    <w:p w:rsidR="004B3341" w:rsidRPr="003934F2" w:rsidRDefault="00A41437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Průběžná zpráva č. 2</w:t>
      </w:r>
      <w:r w:rsidRPr="003934F2">
        <w:rPr>
          <w:rFonts w:cs="Arial"/>
        </w:rPr>
        <w:t xml:space="preserve"> </w:t>
      </w:r>
      <w:r w:rsidR="007150CA" w:rsidRPr="003934F2">
        <w:rPr>
          <w:rFonts w:cs="Arial"/>
        </w:rPr>
        <w:t>bude obsahovat procesní evaluaci, zaměř</w:t>
      </w:r>
      <w:r w:rsidR="00997FD0" w:rsidRPr="003934F2">
        <w:rPr>
          <w:rFonts w:cs="Arial"/>
        </w:rPr>
        <w:t xml:space="preserve">í </w:t>
      </w:r>
      <w:r w:rsidR="007150CA" w:rsidRPr="003934F2">
        <w:rPr>
          <w:rFonts w:cs="Arial"/>
        </w:rPr>
        <w:t>se tedy na ověření funkčnosti nastavení projektu.</w:t>
      </w:r>
    </w:p>
    <w:p w:rsidR="004B3341" w:rsidRPr="003934F2" w:rsidRDefault="00A41437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Průběžná zpráva č. 3</w:t>
      </w:r>
      <w:r w:rsidR="00A41FF1" w:rsidRPr="003934F2">
        <w:rPr>
          <w:rFonts w:cs="Arial"/>
        </w:rPr>
        <w:t xml:space="preserve"> se bude věn</w:t>
      </w:r>
      <w:r w:rsidR="007E13CD" w:rsidRPr="003934F2">
        <w:rPr>
          <w:rFonts w:cs="Arial"/>
        </w:rPr>
        <w:t>o</w:t>
      </w:r>
      <w:r w:rsidR="00A41FF1" w:rsidRPr="003934F2">
        <w:rPr>
          <w:rFonts w:cs="Arial"/>
        </w:rPr>
        <w:t>vat nastavení nových reportingových nástrojů</w:t>
      </w:r>
      <w:r w:rsidR="00805612" w:rsidRPr="003934F2">
        <w:rPr>
          <w:rFonts w:cs="Arial"/>
        </w:rPr>
        <w:t xml:space="preserve"> (včetně k nim tvořených metodických materiálů) a </w:t>
      </w:r>
      <w:r w:rsidR="00A41FF1" w:rsidRPr="003934F2">
        <w:rPr>
          <w:rFonts w:cs="Arial"/>
        </w:rPr>
        <w:t xml:space="preserve">jejich využitelnosti pro cílové </w:t>
      </w:r>
      <w:proofErr w:type="gramStart"/>
      <w:r w:rsidR="00A41FF1" w:rsidRPr="003934F2">
        <w:rPr>
          <w:rFonts w:cs="Arial"/>
        </w:rPr>
        <w:t>skupin</w:t>
      </w:r>
      <w:proofErr w:type="gramEnd"/>
      <w:r w:rsidR="00805612" w:rsidRPr="003934F2">
        <w:rPr>
          <w:rFonts w:cs="Arial"/>
        </w:rPr>
        <w:t xml:space="preserve"> </w:t>
      </w:r>
      <w:r w:rsidR="00A41FF1" w:rsidRPr="003934F2">
        <w:rPr>
          <w:rFonts w:cs="Arial"/>
        </w:rPr>
        <w:t>a edukačních aktivit s nimi spojených.</w:t>
      </w:r>
      <w:r w:rsidR="00805612" w:rsidRPr="003934F2">
        <w:rPr>
          <w:rFonts w:cs="Arial"/>
        </w:rPr>
        <w:t xml:space="preserve"> </w:t>
      </w:r>
      <w:r w:rsidR="007150CA" w:rsidRPr="003934F2">
        <w:rPr>
          <w:rFonts w:cs="Arial"/>
        </w:rPr>
        <w:t>Zpráva</w:t>
      </w:r>
      <w:r w:rsidR="00D53A42" w:rsidRPr="003934F2">
        <w:rPr>
          <w:rFonts w:cs="Arial"/>
        </w:rPr>
        <w:t xml:space="preserve"> bude </w:t>
      </w:r>
      <w:r w:rsidR="007150CA" w:rsidRPr="003934F2">
        <w:rPr>
          <w:rFonts w:cs="Arial"/>
        </w:rPr>
        <w:t xml:space="preserve">obsahovat </w:t>
      </w:r>
      <w:r w:rsidR="00D53A42" w:rsidRPr="003934F2">
        <w:rPr>
          <w:rFonts w:cs="Arial"/>
        </w:rPr>
        <w:t xml:space="preserve">průběžné vyhodnocení dat týkajících se edukačních aktivit. </w:t>
      </w:r>
    </w:p>
    <w:p w:rsidR="004B3341" w:rsidRPr="003934F2" w:rsidRDefault="00A41FF1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V</w:t>
      </w:r>
      <w:r w:rsidR="00A41437" w:rsidRPr="003934F2">
        <w:rPr>
          <w:rFonts w:cs="Arial"/>
          <w:b/>
        </w:rPr>
        <w:t xml:space="preserve"> průběžné zprávě č </w:t>
      </w:r>
      <w:r w:rsidR="007B2129" w:rsidRPr="003934F2">
        <w:rPr>
          <w:rFonts w:cs="Arial"/>
          <w:b/>
        </w:rPr>
        <w:t>4</w:t>
      </w:r>
      <w:r w:rsidRPr="003934F2">
        <w:rPr>
          <w:rFonts w:cs="Arial"/>
        </w:rPr>
        <w:t xml:space="preserve"> bude hodnoce</w:t>
      </w:r>
      <w:r w:rsidR="0088032D" w:rsidRPr="003934F2">
        <w:rPr>
          <w:rFonts w:cs="Arial"/>
        </w:rPr>
        <w:t>n</w:t>
      </w:r>
      <w:r w:rsidRPr="003934F2">
        <w:rPr>
          <w:rFonts w:cs="Arial"/>
        </w:rPr>
        <w:t xml:space="preserve"> </w:t>
      </w:r>
      <w:r w:rsidR="0092012C" w:rsidRPr="003934F2">
        <w:rPr>
          <w:rFonts w:cs="Arial"/>
        </w:rPr>
        <w:t xml:space="preserve">vznikající </w:t>
      </w:r>
      <w:r w:rsidRPr="003934F2">
        <w:rPr>
          <w:rFonts w:cs="Arial"/>
        </w:rPr>
        <w:t xml:space="preserve">model datového rozhraní a </w:t>
      </w:r>
      <w:r w:rsidR="002E12C7">
        <w:rPr>
          <w:rFonts w:cs="Arial"/>
        </w:rPr>
        <w:t xml:space="preserve">jeho </w:t>
      </w:r>
      <w:proofErr w:type="gramStart"/>
      <w:r w:rsidR="007150CA" w:rsidRPr="003934F2">
        <w:rPr>
          <w:rFonts w:cs="Arial"/>
        </w:rPr>
        <w:t xml:space="preserve">srozumitelnost </w:t>
      </w:r>
      <w:r w:rsidR="00EC0E4A" w:rsidRPr="003934F2">
        <w:rPr>
          <w:rFonts w:cs="Arial"/>
        </w:rPr>
        <w:t xml:space="preserve"> a snadnost</w:t>
      </w:r>
      <w:proofErr w:type="gramEnd"/>
      <w:r w:rsidR="00EC0E4A" w:rsidRPr="003934F2">
        <w:rPr>
          <w:rFonts w:cs="Arial"/>
        </w:rPr>
        <w:t xml:space="preserve"> užití </w:t>
      </w:r>
      <w:r w:rsidR="007150CA" w:rsidRPr="003934F2">
        <w:rPr>
          <w:rFonts w:cs="Arial"/>
        </w:rPr>
        <w:t>pro cílové skupiny.</w:t>
      </w:r>
      <w:r w:rsidRPr="003934F2">
        <w:rPr>
          <w:rFonts w:cs="Arial"/>
        </w:rPr>
        <w:t xml:space="preserve"> </w:t>
      </w:r>
      <w:r w:rsidR="0088032D" w:rsidRPr="003934F2">
        <w:rPr>
          <w:rFonts w:cs="Arial"/>
        </w:rPr>
        <w:t xml:space="preserve">Na vydání evaluační zprávy </w:t>
      </w:r>
      <w:r w:rsidR="00FE5C62" w:rsidRPr="003934F2">
        <w:rPr>
          <w:rFonts w:cs="Arial"/>
        </w:rPr>
        <w:t>3 - 4</w:t>
      </w:r>
      <w:r w:rsidR="0088032D" w:rsidRPr="003934F2">
        <w:rPr>
          <w:rFonts w:cs="Arial"/>
        </w:rPr>
        <w:t xml:space="preserve"> bude navazovat evaluační workshop.</w:t>
      </w:r>
    </w:p>
    <w:p w:rsidR="00A41FF1" w:rsidRPr="003934F2" w:rsidRDefault="004B3341" w:rsidP="008C2D82">
      <w:pPr>
        <w:pStyle w:val="Odstavecseseznamem"/>
        <w:numPr>
          <w:ilvl w:val="0"/>
          <w:numId w:val="31"/>
        </w:numPr>
        <w:rPr>
          <w:rFonts w:cs="Arial"/>
        </w:rPr>
      </w:pPr>
      <w:r w:rsidRPr="003934F2">
        <w:rPr>
          <w:rFonts w:cs="Arial"/>
          <w:b/>
        </w:rPr>
        <w:t>Závěrečná evaluační zpráva</w:t>
      </w:r>
      <w:r w:rsidR="00A41437" w:rsidRPr="003934F2">
        <w:rPr>
          <w:rFonts w:cs="Arial"/>
          <w:b/>
        </w:rPr>
        <w:t xml:space="preserve"> </w:t>
      </w:r>
      <w:r w:rsidR="00A41437" w:rsidRPr="003934F2">
        <w:rPr>
          <w:rFonts w:cs="Arial"/>
        </w:rPr>
        <w:t>b</w:t>
      </w:r>
      <w:r w:rsidR="00CA70E0" w:rsidRPr="003934F2">
        <w:rPr>
          <w:rFonts w:cs="Arial"/>
        </w:rPr>
        <w:t>ude</w:t>
      </w:r>
      <w:r w:rsidRPr="003934F2">
        <w:rPr>
          <w:rFonts w:cs="Arial"/>
        </w:rPr>
        <w:t xml:space="preserve"> navazovat na druhou evaluační zprávu</w:t>
      </w:r>
      <w:r w:rsidR="00CA70E0" w:rsidRPr="003934F2">
        <w:rPr>
          <w:rFonts w:cs="Arial"/>
        </w:rPr>
        <w:t xml:space="preserve"> a bude </w:t>
      </w:r>
      <w:r w:rsidRPr="003934F2">
        <w:rPr>
          <w:rFonts w:cs="Arial"/>
        </w:rPr>
        <w:t xml:space="preserve">hodnotit </w:t>
      </w:r>
      <w:r w:rsidR="00CA70E0" w:rsidRPr="003934F2">
        <w:rPr>
          <w:rFonts w:cs="Arial"/>
        </w:rPr>
        <w:t xml:space="preserve">stav </w:t>
      </w:r>
      <w:r w:rsidRPr="003934F2">
        <w:rPr>
          <w:rFonts w:cs="Arial"/>
        </w:rPr>
        <w:t>po skončení projektu. Zároveň</w:t>
      </w:r>
      <w:r w:rsidR="00CA70E0" w:rsidRPr="003934F2">
        <w:rPr>
          <w:rFonts w:cs="Arial"/>
        </w:rPr>
        <w:t xml:space="preserve"> by závěrečná evaluační zpráva</w:t>
      </w:r>
      <w:r w:rsidRPr="003934F2">
        <w:rPr>
          <w:rFonts w:cs="Arial"/>
        </w:rPr>
        <w:t xml:space="preserve"> shrn</w:t>
      </w:r>
      <w:r w:rsidR="00CA70E0" w:rsidRPr="003934F2">
        <w:rPr>
          <w:rFonts w:cs="Arial"/>
        </w:rPr>
        <w:t>ovat</w:t>
      </w:r>
      <w:r w:rsidRPr="003934F2">
        <w:rPr>
          <w:rFonts w:cs="Arial"/>
        </w:rPr>
        <w:t xml:space="preserve"> všech</w:t>
      </w:r>
      <w:r w:rsidR="00CA70E0" w:rsidRPr="003934F2">
        <w:rPr>
          <w:rFonts w:cs="Arial"/>
        </w:rPr>
        <w:t>na</w:t>
      </w:r>
      <w:r w:rsidRPr="003934F2">
        <w:rPr>
          <w:rFonts w:cs="Arial"/>
        </w:rPr>
        <w:t xml:space="preserve"> zjištění v celém procesu evaluace. </w:t>
      </w:r>
      <w:r w:rsidR="00C4134C" w:rsidRPr="003934F2">
        <w:rPr>
          <w:rFonts w:cs="Arial"/>
        </w:rPr>
        <w:t>Na vydání evaluační zprávy bude navazovat evaluační workshop.</w:t>
      </w:r>
    </w:p>
    <w:p w:rsidR="004B3341" w:rsidRPr="003934F2" w:rsidRDefault="004B3341" w:rsidP="008C2D82">
      <w:pPr>
        <w:pStyle w:val="Odstavecseseznamem"/>
        <w:rPr>
          <w:rFonts w:cs="Arial"/>
        </w:rPr>
      </w:pPr>
    </w:p>
    <w:p w:rsidR="00A41FF1" w:rsidRPr="003934F2" w:rsidRDefault="004B3341" w:rsidP="003F4546">
      <w:pPr>
        <w:rPr>
          <w:rFonts w:cs="Arial"/>
          <w:b/>
        </w:rPr>
      </w:pPr>
      <w:r w:rsidRPr="003934F2">
        <w:rPr>
          <w:rFonts w:eastAsia="Times New Roman" w:cs="Arial"/>
          <w:sz w:val="24"/>
          <w:szCs w:val="24"/>
          <w:lang w:eastAsia="cs-CZ"/>
        </w:rPr>
        <w:t> </w:t>
      </w:r>
    </w:p>
    <w:p w:rsidR="0074172D" w:rsidRPr="003934F2" w:rsidRDefault="0074172D" w:rsidP="003F4546">
      <w:pPr>
        <w:rPr>
          <w:rFonts w:cs="Arial"/>
          <w:b/>
        </w:rPr>
      </w:pPr>
      <w:r w:rsidRPr="003934F2">
        <w:rPr>
          <w:rFonts w:cs="Arial"/>
          <w:b/>
        </w:rPr>
        <w:t xml:space="preserve">Cíle projektu: 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 xml:space="preserve">Hlavní cíl projektu: 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Hlavním cílem projektu je zvýšit efektivitu státní správy prostřednictvím využití dat z registrů NZIS. Tohoto cíle bude dosaženo díky odbornému a metodickému rozvoji registrů NZIS a zejména jejich analytického reportingu, a vytvořením podpůrných metodických a koncepčních dokumentů, standardů a SW nástrojů. Cíl projektu bude realizován nově ustaveným interním týmem odborníků, kteří vytvoří jádro interní kapacity resortu Ministerstva zdravotnictví pro tento typ činnosti a budou nositelem dlouhodobé udržitelnosti výstupů a výsledků projektu. Dílčími prostředky/ dílčími cíli bude: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A)</w:t>
      </w:r>
      <w:r w:rsidRPr="003934F2">
        <w:rPr>
          <w:rFonts w:cs="Arial"/>
        </w:rPr>
        <w:tab/>
        <w:t>Nově vybudovat analytický reporting z NZIS poskytovaný dle potřeb jednotlivých segmentů cílové skupiny. Naplněním tohoto cíle vznikne optimalizovaná a standardizovaná informační platforma pro cílové skupiny, která umožní jednotlivým institucím hodnotit, řídit a optimalizovat jim příslušející část zdravotního systému ČR. Tento segment standardizované analytické informační podpory dosud zcela chybí. Jedná se o nejdůležitější cíl a současně i výstup projektu. Cíl bude naplněn prostřednictvím Klíčové aktivity 3.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B)</w:t>
      </w:r>
      <w:r w:rsidRPr="003934F2">
        <w:rPr>
          <w:rFonts w:cs="Arial"/>
        </w:rPr>
        <w:tab/>
        <w:t>Vytvořit nové a modernizovat stávající metodické dokumenty pokrývající hlášení údajů do všech registrů NZIS. Tyto postupy pro řadu registrů spravovaných ÚZIS chybí, nebo jsou zastaralé a nebyly validovány odbornou veřejností. Metodické sjednocení postupů při zadávání dat je s ohledem na cca 30 000 poskytovatelů přispívajících do NZIS nezbytné. Zavedením jasných postupů pro vyplňování dat v NZIS se zvýší kvalita, validita a homogenita dat, která jsou zadávána jednotlivými zpravodajskými jednotkami, zpravidla zaměstnanci poskytovatelů zdravotních služeb. Tohoto cíle bude dosaženo prostřednictvím Klíčové aktivity 2.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C)</w:t>
      </w:r>
      <w:r w:rsidRPr="003934F2">
        <w:rPr>
          <w:rFonts w:cs="Arial"/>
        </w:rPr>
        <w:tab/>
        <w:t xml:space="preserve">Podpora nastavení a rozvoje procesů vedoucích ke zlepšení kvality vykazovaných dat a podpora řízení procesů ve zdravotnictví. Konkrétně dojde k vytvoření nových nebo inovaci stávajících SW aplikací a modulů pro podporu sběru, vytěžování a správy dat. SW aplikace budou sloužit přímo jednotlivým segmentům cílové skupiny a zároveň budou i prostředkem k naplnění dílčích cílů A, C a D. Klíčovou komponentou SW vývoje bude také vybudování datového úložiště dat plátců zdravotní péče, které umožní přijímat data od zdravotních pojišťoven. Tento nový a informačně obsáhlý datový zdroj přispěje k významné optimalizaci údajů sbíraných v registrech NZIS a povede k omezení dosud běžících redundantních sběrů dat. Realizace tohoto cíle má přímý vliv na synergický projekt „DRG Restart“, neboť data z vybudovaného úložiště budou využívána také pro realizaci analýz v rámci projektu DRG restart. Tento cíl bude z dominantní části realizován interními silami projektového týmu, nikoli </w:t>
      </w:r>
      <w:r w:rsidR="004D17FF" w:rsidRPr="003934F2">
        <w:rPr>
          <w:rFonts w:cs="Arial"/>
        </w:rPr>
        <w:t>poddodávkami</w:t>
      </w:r>
      <w:r w:rsidRPr="003934F2">
        <w:rPr>
          <w:rFonts w:cs="Arial"/>
        </w:rPr>
        <w:t xml:space="preserve">. Naplnění tohoto cíle bude dosaženo v rámci Klíčových aktivit 5, 6 a 7. 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lastRenderedPageBreak/>
        <w:t>D)</w:t>
      </w:r>
      <w:r w:rsidRPr="003934F2">
        <w:rPr>
          <w:rFonts w:cs="Arial"/>
        </w:rPr>
        <w:tab/>
        <w:t xml:space="preserve">Vytvořit nové nebo inovovat stávající metodické postupy a validační kontroly a zahrnout je do datových standardů relevantních registrů NZIS. Díky realizaci tohoto cíle, tedy vytvoření standardizovaných strukturovaných kontrol a pravidel, dojde k zavedení automatizovaného elektronického sběru dat formou zasílání dávky z nemocničních informačních systémů (NIS). Dále dojde i ke zvýšení počtu zpravodajských jednotek, které budou schopné tyto standardy naplnit a zasílat data přímo dávkovým zasláním ze svých informačních systémů, bez nutnosti dvojího vyplňování v </w:t>
      </w:r>
      <w:proofErr w:type="gramStart"/>
      <w:r w:rsidRPr="003934F2">
        <w:rPr>
          <w:rFonts w:cs="Arial"/>
        </w:rPr>
        <w:t>NIS</w:t>
      </w:r>
      <w:proofErr w:type="gramEnd"/>
      <w:r w:rsidRPr="003934F2">
        <w:rPr>
          <w:rFonts w:cs="Arial"/>
        </w:rPr>
        <w:t xml:space="preserve"> a v registrech NZIS. Automatizace sběru dat výrazně přispěje k udržitelnosti výstupů projektu a sníží administrativní zátěž zpravodajských jednotek a státní správy. Tento cíl bude naplněn prostřednictvím Klíčové aktivity 4.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E)</w:t>
      </w:r>
      <w:r w:rsidRPr="003934F2">
        <w:rPr>
          <w:rFonts w:cs="Arial"/>
        </w:rPr>
        <w:tab/>
        <w:t>Systematicky informovat a cíleně vzdělávat jednotlivé segmenty cílové skupiny v oblasti užití dat a analytického reportingu NZIS. Tohoto cíle bude dosaženo prostřednictvím série přednášek, pracovních setkání, seminářů a konferencí, které cílovou skupinu seznámí s vytvářenými analytickými výstupy, naučí ji je správně interpretovat a využívat a dá jí možnost zapojit se do optimalizace poskytovaných výstupů. Tohoto cíle bude dosaženo prostřednictvím Klíčové aktivity 8.</w:t>
      </w:r>
    </w:p>
    <w:p w:rsidR="003B0454" w:rsidRPr="003934F2" w:rsidRDefault="003B0454" w:rsidP="003F4546">
      <w:pPr>
        <w:rPr>
          <w:rFonts w:cs="Arial"/>
        </w:rPr>
      </w:pPr>
      <w:r w:rsidRPr="003934F2">
        <w:rPr>
          <w:rFonts w:cs="Arial"/>
        </w:rPr>
        <w:t>F)</w:t>
      </w:r>
      <w:r w:rsidRPr="003934F2">
        <w:rPr>
          <w:rFonts w:cs="Arial"/>
        </w:rPr>
        <w:tab/>
        <w:t xml:space="preserve">Zajistit realizaci a udržitelnost projektu prostřednictvím vybudování interního týmu specialistů. Naplnění tohoto cíle je nutnou podmínkou pro realizaci projektu, neboť aktuální personální kapacita ÚZIS a resortu zdravotnictví je co do interní analytické vývojářské a programátorské kapacity téměř nulová. Vybudování skupiny interních vysoce erudovaných odborníků, kteří budou schopni analytická hodnocení i základní SW vývoj realizovat interními silami resortu, případně kvalifikovaně kontrolovat a spravovat dodávaná SW řešení, jsou pro realizaci i udržitelnost projektu klíčové. Zároveň jde o významný posun od situace, kdy je většina úkolů v oblasti zdravotních informačních systémů realizována </w:t>
      </w:r>
      <w:r w:rsidR="004D17FF" w:rsidRPr="003934F2">
        <w:rPr>
          <w:rFonts w:cs="Arial"/>
        </w:rPr>
        <w:t>poddodavatelsky</w:t>
      </w:r>
      <w:r w:rsidRPr="003934F2">
        <w:rPr>
          <w:rFonts w:cs="Arial"/>
        </w:rPr>
        <w:t>, bez hlubšího vhledu do dodávaných systémů. Cíl bude realizován v rámci Klíčové aktivity 1.</w:t>
      </w:r>
    </w:p>
    <w:p w:rsidR="0074172D" w:rsidRPr="003934F2" w:rsidRDefault="0074172D" w:rsidP="003F4546">
      <w:pPr>
        <w:rPr>
          <w:rFonts w:cs="Arial"/>
          <w:b/>
        </w:rPr>
      </w:pPr>
      <w:r w:rsidRPr="003934F2">
        <w:rPr>
          <w:rFonts w:cs="Arial"/>
          <w:b/>
        </w:rPr>
        <w:t>Kontext projektu:</w:t>
      </w:r>
    </w:p>
    <w:p w:rsidR="00DB587A" w:rsidRPr="003934F2" w:rsidRDefault="00DB587A" w:rsidP="003F4546">
      <w:pPr>
        <w:rPr>
          <w:rFonts w:cs="Arial"/>
        </w:rPr>
      </w:pPr>
      <w:r w:rsidRPr="003934F2">
        <w:rPr>
          <w:rFonts w:cs="Arial"/>
        </w:rPr>
        <w:t>Základním informačním systémem, shromažďujícím dle zákona parametrické informace z resortu zdravotnictví, je Národní zdravotnický informační systém (NZIS), jehož správcem je Ústav zdravotnických informací a statistiky ČR (ÚZIS). Data obsažená v NZIS jsou dále využívána pro řízení segmentu zdravotnictví. I když NZIS obsahuje velké objemy cenných dat za dlouhé časové období, jejich kvalita ale nebyla v čase systematicky prověřována. Dle předběžné analýzy je zřejmé, že data se sbírají často duplicitně, neefektivně, v řadě případů jsou sbírána data nepotřebná, nebo dokonce zkreslená. Takto nastavené metodické a věcné prostředí limituje správný výkon správy segmentu zdravotnictví, neboť data nemají potřebnou vypovídací schopnost a jejich sběr neadekvátně zatěžuje jednotlivé subjekty povinně zapojené do systému reportingu. Rovněž následné vyhodnocování dat, nutné pro efektivní řízení segmentu zdravotnictví, je díky těmto metodickým a věcným diskrepancím značně omezené.</w:t>
      </w:r>
    </w:p>
    <w:p w:rsidR="005F1B18" w:rsidRPr="003934F2" w:rsidRDefault="00DB587A" w:rsidP="003F4546">
      <w:pPr>
        <w:rPr>
          <w:rFonts w:cs="Arial"/>
        </w:rPr>
      </w:pPr>
      <w:r w:rsidRPr="003934F2">
        <w:rPr>
          <w:rFonts w:cs="Arial"/>
        </w:rPr>
        <w:t>Evaluovaný projekt je proto zaměřen na metodický rozvoj registrů Národního zdravotnického informačního systému (NZIS), zvýšení jejich informační kapacity a hodnoty, a vývoj nezbytných podpůrných SW aplikací a komponent těchto registrů. Rozvoj registrů nabídne cílové skupině možnost využití stávajících cenných dat obsažených v NZIS, které v současné verzi systému není možné. Projekt rovněž zásadně přispěje k efektivnějšímu sběru dat, lepší utilizaci informací státní správou a celkovému rozvoji systému resortních registrů NZIS jako takových. Dalším řešeným problémem tedy je nedostatečná analytická a informační podpora cílových institucí, která je dosud z registrů NZIS poskytována, a díky které není využití dat NZIS pro potřeby řízení a optimalizace systému zdravotní péče dostatečné.</w:t>
      </w:r>
    </w:p>
    <w:p w:rsidR="0074172D" w:rsidRPr="003934F2" w:rsidRDefault="0074172D" w:rsidP="003F4546">
      <w:pPr>
        <w:rPr>
          <w:rFonts w:cs="Arial"/>
          <w:b/>
        </w:rPr>
      </w:pPr>
      <w:r w:rsidRPr="003934F2">
        <w:rPr>
          <w:rFonts w:cs="Arial"/>
          <w:b/>
        </w:rPr>
        <w:t>Další informace o projektu:</w:t>
      </w:r>
    </w:p>
    <w:p w:rsidR="005F1B18" w:rsidRPr="003934F2" w:rsidRDefault="005F1B18" w:rsidP="003F4546">
      <w:pPr>
        <w:rPr>
          <w:rFonts w:cs="Arial"/>
        </w:rPr>
      </w:pPr>
      <w:r w:rsidRPr="003934F2">
        <w:rPr>
          <w:rFonts w:cs="Arial"/>
        </w:rPr>
        <w:t>V rámci projektu předpoklád</w:t>
      </w:r>
      <w:r w:rsidR="00066717" w:rsidRPr="003934F2">
        <w:rPr>
          <w:rFonts w:cs="Arial"/>
        </w:rPr>
        <w:t>á zadavatel 20 institucí podpořených za účelem zavedení opatření -  (krajské úřady, krajské hygienické stanice, MZ, ÚZIS, statutární města – nepředpokládáme 100% zapojení všech institucí).</w:t>
      </w:r>
    </w:p>
    <w:p w:rsidR="005F1B18" w:rsidRPr="003934F2" w:rsidRDefault="005F1B18" w:rsidP="003F4546">
      <w:pPr>
        <w:rPr>
          <w:rFonts w:cs="Arial"/>
        </w:rPr>
      </w:pPr>
    </w:p>
    <w:p w:rsidR="0074172D" w:rsidRPr="003934F2" w:rsidRDefault="0074172D" w:rsidP="003F4546">
      <w:pPr>
        <w:rPr>
          <w:rFonts w:cs="Arial"/>
          <w:b/>
        </w:rPr>
      </w:pPr>
      <w:r w:rsidRPr="003934F2">
        <w:rPr>
          <w:rFonts w:cs="Arial"/>
          <w:b/>
        </w:rPr>
        <w:t xml:space="preserve">Místo realizace: </w:t>
      </w:r>
    </w:p>
    <w:p w:rsidR="005F1B18" w:rsidRPr="003934F2" w:rsidRDefault="0074172D" w:rsidP="003F4546">
      <w:pPr>
        <w:rPr>
          <w:rFonts w:cs="Arial"/>
        </w:rPr>
      </w:pPr>
      <w:r w:rsidRPr="003934F2">
        <w:rPr>
          <w:rFonts w:cs="Arial"/>
        </w:rPr>
        <w:lastRenderedPageBreak/>
        <w:t>Projekt probíhá na území celé ČR vč. Prahy.</w:t>
      </w:r>
      <w:r w:rsidR="005F1B18" w:rsidRPr="003934F2">
        <w:rPr>
          <w:rFonts w:cs="Arial"/>
        </w:rPr>
        <w:t xml:space="preserve"> </w:t>
      </w:r>
      <w:r w:rsidR="00066717" w:rsidRPr="003934F2">
        <w:rPr>
          <w:rFonts w:cs="Arial"/>
        </w:rPr>
        <w:t>Finální seznam vzorku podpořených institucí</w:t>
      </w:r>
      <w:r w:rsidR="005F1B18" w:rsidRPr="003934F2">
        <w:rPr>
          <w:rFonts w:cs="Arial"/>
        </w:rPr>
        <w:t xml:space="preserve">, na kterých bude provedena evaluace, bude vytvořen ve spolupráci dodavatele se zadavatelem nejpozději v rámci Vstupní evaluační zprávy. </w:t>
      </w:r>
    </w:p>
    <w:p w:rsidR="0074172D" w:rsidRPr="003934F2" w:rsidRDefault="0074172D" w:rsidP="003F4546">
      <w:pPr>
        <w:rPr>
          <w:rFonts w:cs="Arial"/>
        </w:rPr>
      </w:pPr>
    </w:p>
    <w:p w:rsidR="0074172D" w:rsidRPr="003934F2" w:rsidRDefault="0074172D" w:rsidP="003F4546">
      <w:pPr>
        <w:pStyle w:val="Nadpis3"/>
        <w:rPr>
          <w:rFonts w:ascii="Arial" w:hAnsi="Arial" w:cs="Arial"/>
          <w:color w:val="auto"/>
          <w:sz w:val="22"/>
        </w:rPr>
      </w:pPr>
      <w:r w:rsidRPr="003934F2">
        <w:rPr>
          <w:rFonts w:ascii="Arial" w:hAnsi="Arial" w:cs="Arial"/>
          <w:color w:val="auto"/>
          <w:sz w:val="22"/>
        </w:rPr>
        <w:t>Bližší specifikace předmětu plnění</w:t>
      </w:r>
    </w:p>
    <w:p w:rsidR="006A4391" w:rsidRPr="003934F2" w:rsidRDefault="006A4391" w:rsidP="003F4546">
      <w:pPr>
        <w:rPr>
          <w:rFonts w:eastAsia="Calibri" w:cs="Arial"/>
        </w:rPr>
      </w:pPr>
      <w:r w:rsidRPr="003934F2">
        <w:rPr>
          <w:rFonts w:eastAsia="Calibri" w:cs="Arial"/>
        </w:rPr>
        <w:t xml:space="preserve">Hlavním výstupem předmětu plnění veřejné zakázky je </w:t>
      </w:r>
      <w:r w:rsidRPr="003934F2">
        <w:rPr>
          <w:rFonts w:eastAsia="Calibri" w:cs="Arial"/>
          <w:u w:val="single"/>
        </w:rPr>
        <w:t>evaluace projektu</w:t>
      </w:r>
      <w:r w:rsidRPr="003934F2">
        <w:rPr>
          <w:rFonts w:eastAsia="Calibri" w:cs="Arial"/>
        </w:rPr>
        <w:t xml:space="preserve">, tj. zpracování </w:t>
      </w:r>
      <w:r w:rsidRPr="003934F2">
        <w:rPr>
          <w:rFonts w:cs="Arial"/>
        </w:rPr>
        <w:t xml:space="preserve">vstupní, průběžné a </w:t>
      </w:r>
      <w:r w:rsidRPr="003934F2">
        <w:rPr>
          <w:rFonts w:eastAsia="Calibri" w:cs="Arial"/>
        </w:rPr>
        <w:t xml:space="preserve">závěrečné evaluační zprávy, v rámci které bude zhodnocen </w:t>
      </w:r>
      <w:r w:rsidRPr="003934F2">
        <w:rPr>
          <w:rFonts w:cs="Arial"/>
        </w:rPr>
        <w:t>průběh realizace projektu</w:t>
      </w:r>
      <w:r w:rsidRPr="003934F2">
        <w:rPr>
          <w:rFonts w:eastAsia="Calibri" w:cs="Arial"/>
        </w:rPr>
        <w:t xml:space="preserve">, jeho reálné dopady a nalezení případných doporučení pro zefektivnění </w:t>
      </w:r>
      <w:r w:rsidR="00066717" w:rsidRPr="003934F2">
        <w:rPr>
          <w:rFonts w:cs="Arial"/>
        </w:rPr>
        <w:t>fungování technologické platformy NZIS</w:t>
      </w:r>
      <w:r w:rsidRPr="003934F2">
        <w:rPr>
          <w:rFonts w:eastAsia="Calibri" w:cs="Arial"/>
        </w:rPr>
        <w:t xml:space="preserve">. To vše s ohledem na stanovené cíle projektu. </w:t>
      </w:r>
      <w:r w:rsidR="003F2530" w:rsidRPr="003934F2">
        <w:rPr>
          <w:rFonts w:eastAsia="Calibri" w:cs="Arial"/>
        </w:rPr>
        <w:t>Základem prováděné evaluace bude popisná analýza</w:t>
      </w:r>
      <w:r w:rsidR="00EC0E4A" w:rsidRPr="003934F2">
        <w:rPr>
          <w:rFonts w:eastAsia="Calibri" w:cs="Arial"/>
        </w:rPr>
        <w:t>, dotazníkové šetření a</w:t>
      </w:r>
      <w:r w:rsidR="003F2530" w:rsidRPr="003934F2">
        <w:rPr>
          <w:rFonts w:eastAsia="Calibri" w:cs="Arial"/>
        </w:rPr>
        <w:t xml:space="preserve"> hloubkové rozhovory s pracovníky </w:t>
      </w:r>
      <w:r w:rsidR="00066717" w:rsidRPr="003934F2">
        <w:rPr>
          <w:rFonts w:eastAsia="Calibri" w:cs="Arial"/>
        </w:rPr>
        <w:t>pod</w:t>
      </w:r>
      <w:r w:rsidR="00EA646F" w:rsidRPr="003934F2">
        <w:rPr>
          <w:rFonts w:eastAsia="Calibri" w:cs="Arial"/>
        </w:rPr>
        <w:t>pořených institucí i Centra pro rozvoj technologické platformy registrů Národního zdravotnického informačního systému, modernizace vytěžování jejich obsahu a rozšíření jejich informační kapacity</w:t>
      </w:r>
      <w:r w:rsidR="003F2530" w:rsidRPr="003934F2">
        <w:rPr>
          <w:rFonts w:cs="Arial"/>
        </w:rPr>
        <w:t xml:space="preserve"> i dalšími aktéry</w:t>
      </w:r>
      <w:r w:rsidR="003F2530" w:rsidRPr="003934F2">
        <w:rPr>
          <w:rFonts w:eastAsia="Calibri" w:cs="Arial"/>
        </w:rPr>
        <w:t>.</w:t>
      </w:r>
    </w:p>
    <w:p w:rsidR="006A4391" w:rsidRPr="003934F2" w:rsidRDefault="006A4391" w:rsidP="003F4546">
      <w:pPr>
        <w:rPr>
          <w:rFonts w:cs="Arial"/>
        </w:rPr>
      </w:pPr>
    </w:p>
    <w:p w:rsidR="007150CA" w:rsidRPr="003934F2" w:rsidRDefault="00FC3A20" w:rsidP="007150CA">
      <w:pPr>
        <w:pStyle w:val="Nadpis4"/>
        <w:rPr>
          <w:rFonts w:ascii="Arial" w:hAnsi="Arial" w:cs="Arial"/>
          <w:color w:val="auto"/>
          <w:sz w:val="22"/>
        </w:rPr>
      </w:pPr>
      <w:r w:rsidRPr="003934F2">
        <w:rPr>
          <w:rFonts w:ascii="Arial" w:hAnsi="Arial" w:cs="Arial"/>
          <w:color w:val="auto"/>
          <w:sz w:val="22"/>
        </w:rPr>
        <w:t>Evaluační otázky:</w:t>
      </w:r>
    </w:p>
    <w:p w:rsidR="007150CA" w:rsidRPr="003934F2" w:rsidRDefault="007150CA" w:rsidP="007150CA">
      <w:pPr>
        <w:rPr>
          <w:rFonts w:cs="Arial"/>
        </w:rPr>
      </w:pPr>
      <w:r w:rsidRPr="003934F2">
        <w:rPr>
          <w:rFonts w:cs="Arial"/>
        </w:rPr>
        <w:t xml:space="preserve">Níže jsou definovány </w:t>
      </w:r>
      <w:r w:rsidR="00D021C4" w:rsidRPr="003934F2">
        <w:rPr>
          <w:rFonts w:cs="Arial"/>
        </w:rPr>
        <w:t>tři okruhy evaluačních otázek</w:t>
      </w:r>
      <w:r w:rsidRPr="003934F2">
        <w:rPr>
          <w:rFonts w:cs="Arial"/>
        </w:rPr>
        <w:t xml:space="preserve">, na které žadatel požaduje odpovědi v rámci evaluačního procesu. Tam, kde je to relevantní, má zpracovatel možnost jednotlivé dílčí evaluační otázky rozpracovat na podotázky, prostřednictvím kterých budou dílčí evaluační otázky zodpovězeny. </w:t>
      </w:r>
    </w:p>
    <w:p w:rsidR="00FC3A20" w:rsidRPr="003934F2" w:rsidRDefault="00FC3A20" w:rsidP="003F4546">
      <w:pPr>
        <w:rPr>
          <w:rFonts w:cs="Arial"/>
          <w:sz w:val="24"/>
          <w:szCs w:val="24"/>
        </w:rPr>
      </w:pPr>
    </w:p>
    <w:p w:rsidR="00FC3A20" w:rsidRPr="003934F2" w:rsidRDefault="00FC3A20" w:rsidP="003F4546">
      <w:pPr>
        <w:pStyle w:val="Odstavecseseznamem"/>
        <w:numPr>
          <w:ilvl w:val="0"/>
          <w:numId w:val="20"/>
        </w:numPr>
        <w:contextualSpacing w:val="0"/>
        <w:rPr>
          <w:rFonts w:cs="Arial"/>
          <w:u w:val="single"/>
        </w:rPr>
      </w:pPr>
      <w:r w:rsidRPr="003934F2">
        <w:rPr>
          <w:rFonts w:cs="Arial"/>
          <w:u w:val="single"/>
        </w:rPr>
        <w:t>Otázky k procesní části evaluace:</w:t>
      </w:r>
    </w:p>
    <w:p w:rsidR="00A41FF1" w:rsidRPr="003934F2" w:rsidRDefault="00A41FF1" w:rsidP="00A41FF1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Zhodnoťte, zda byl nastaven proces realizace projektu v souladu s plánovanými cíli projektu.</w:t>
      </w:r>
    </w:p>
    <w:p w:rsidR="005E37D9" w:rsidRPr="003934F2" w:rsidRDefault="00A41FF1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Odpovídá nastavení vstupů cílům projektu?</w:t>
      </w:r>
    </w:p>
    <w:p w:rsidR="000542C0" w:rsidRPr="003934F2" w:rsidRDefault="00A41FF1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Odpovídá odborná kapacita zaměstnanců realizátora požadavkům projektu?</w:t>
      </w:r>
      <w:r w:rsidR="000542C0" w:rsidRPr="003934F2">
        <w:rPr>
          <w:rFonts w:cs="Arial"/>
        </w:rPr>
        <w:t xml:space="preserve"> Je realizace projektu dostatečně personálně zajištěna?</w:t>
      </w:r>
    </w:p>
    <w:p w:rsidR="00FC3A20" w:rsidRPr="003934F2" w:rsidRDefault="00FC3A20" w:rsidP="00A41FF1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Zhodnoťte, zda byl projekt realizován v souladu s plánem a předpoklady.</w:t>
      </w:r>
    </w:p>
    <w:p w:rsidR="00DD169A" w:rsidRPr="003934F2" w:rsidRDefault="00FC3A20" w:rsidP="003F4546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Do jaké míry reflektovala témata a rozsah vzdělávání reálné potře</w:t>
      </w:r>
      <w:r w:rsidR="00DD169A" w:rsidRPr="003934F2">
        <w:rPr>
          <w:rFonts w:cs="Arial"/>
        </w:rPr>
        <w:t>by účastníků pro jejich činnost?</w:t>
      </w:r>
    </w:p>
    <w:p w:rsidR="00FC3A20" w:rsidRPr="003934F2" w:rsidRDefault="00FC3A20" w:rsidP="00A41FF1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Jaké překážky bylo nutné v průběhu realizace projektu překonat?</w:t>
      </w:r>
    </w:p>
    <w:p w:rsidR="00EC0E4A" w:rsidRPr="003934F2" w:rsidRDefault="00EC0E4A" w:rsidP="00A41FF1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proofErr w:type="spellStart"/>
      <w:r w:rsidRPr="003934F2">
        <w:rPr>
          <w:rFonts w:cs="Arial"/>
        </w:rPr>
        <w:t>Zhodnoťe</w:t>
      </w:r>
      <w:proofErr w:type="spellEnd"/>
      <w:r w:rsidRPr="003934F2">
        <w:rPr>
          <w:rFonts w:cs="Arial"/>
        </w:rPr>
        <w:t xml:space="preserve"> potřebu a míru spolupráce s dalšími subjekty (MZČR. KS RZS, KHS, orgány místních samospráv apod.)</w:t>
      </w:r>
    </w:p>
    <w:p w:rsidR="00DF4205" w:rsidRPr="003934F2" w:rsidRDefault="00DF4205" w:rsidP="008C2D82">
      <w:pPr>
        <w:pStyle w:val="Odstavecseseznamem"/>
        <w:ind w:left="993"/>
        <w:contextualSpacing w:val="0"/>
        <w:rPr>
          <w:rFonts w:cs="Arial"/>
        </w:rPr>
      </w:pPr>
    </w:p>
    <w:p w:rsidR="007757B0" w:rsidRPr="003934F2" w:rsidRDefault="007757B0" w:rsidP="007757B0">
      <w:pPr>
        <w:pStyle w:val="Odstavecseseznamem"/>
        <w:numPr>
          <w:ilvl w:val="0"/>
          <w:numId w:val="20"/>
        </w:numPr>
        <w:contextualSpacing w:val="0"/>
        <w:rPr>
          <w:rFonts w:cs="Arial"/>
          <w:u w:val="single"/>
        </w:rPr>
      </w:pPr>
      <w:r w:rsidRPr="003934F2">
        <w:rPr>
          <w:rFonts w:cs="Arial"/>
          <w:u w:val="single"/>
        </w:rPr>
        <w:t>Otázky k dopadové části evaluace:</w:t>
      </w:r>
    </w:p>
    <w:p w:rsidR="00AE130E" w:rsidRPr="003934F2" w:rsidRDefault="00AE130E" w:rsidP="008C2D82">
      <w:pPr>
        <w:pStyle w:val="Prosttext"/>
        <w:numPr>
          <w:ilvl w:val="1"/>
          <w:numId w:val="20"/>
        </w:numPr>
        <w:ind w:left="993" w:hanging="567"/>
        <w:rPr>
          <w:rFonts w:ascii="Arial" w:hAnsi="Arial" w:cs="Arial"/>
        </w:rPr>
      </w:pPr>
      <w:r w:rsidRPr="003934F2">
        <w:rPr>
          <w:rFonts w:ascii="Arial" w:hAnsi="Arial" w:cs="Arial"/>
        </w:rPr>
        <w:t xml:space="preserve">Plní </w:t>
      </w:r>
      <w:r w:rsidRPr="003934F2">
        <w:rPr>
          <w:rFonts w:ascii="Arial" w:hAnsi="Arial" w:cs="Arial"/>
          <w:sz w:val="20"/>
          <w:szCs w:val="22"/>
        </w:rPr>
        <w:t xml:space="preserve">navrhované podpůrné aplikace, zejména aplikace pro správu výkonů a klasifikačních </w:t>
      </w:r>
      <w:proofErr w:type="gramStart"/>
      <w:r w:rsidRPr="003934F2">
        <w:rPr>
          <w:rFonts w:ascii="Arial" w:hAnsi="Arial" w:cs="Arial"/>
          <w:sz w:val="20"/>
          <w:szCs w:val="22"/>
        </w:rPr>
        <w:t>procedur</w:t>
      </w:r>
      <w:r w:rsidRPr="003934F2">
        <w:rPr>
          <w:rFonts w:ascii="Arial" w:hAnsi="Arial" w:cs="Arial"/>
        </w:rPr>
        <w:t xml:space="preserve">  potřeby</w:t>
      </w:r>
      <w:proofErr w:type="gramEnd"/>
      <w:r w:rsidRPr="003934F2">
        <w:rPr>
          <w:rFonts w:ascii="Arial" w:hAnsi="Arial" w:cs="Arial"/>
        </w:rPr>
        <w:t xml:space="preserve"> cílové skupiny?</w:t>
      </w:r>
    </w:p>
    <w:p w:rsidR="005E37D9" w:rsidRPr="003934F2" w:rsidRDefault="005E37D9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Jsou nové registry a zejména NRHZS (Národní registr </w:t>
      </w:r>
      <w:r w:rsidR="00CA70E0" w:rsidRPr="003934F2">
        <w:rPr>
          <w:rFonts w:cs="Arial"/>
        </w:rPr>
        <w:t xml:space="preserve">hrazených zdravotnických </w:t>
      </w:r>
      <w:r w:rsidRPr="003934F2">
        <w:rPr>
          <w:rFonts w:cs="Arial"/>
        </w:rPr>
        <w:t xml:space="preserve">služeb) a jejich metodické materiály (metodiky a datová rozhraní) pro cílové skupiny přehledné a srozumitelné? </w:t>
      </w:r>
    </w:p>
    <w:p w:rsidR="000C07D6" w:rsidRPr="003934F2" w:rsidRDefault="005E37D9" w:rsidP="008C2D82">
      <w:pPr>
        <w:ind w:left="993" w:hanging="567"/>
        <w:rPr>
          <w:rFonts w:cs="Arial"/>
        </w:rPr>
      </w:pPr>
      <w:r w:rsidRPr="003934F2">
        <w:rPr>
          <w:rFonts w:cs="Arial"/>
        </w:rPr>
        <w:t xml:space="preserve">2.3. </w:t>
      </w:r>
      <w:r w:rsidR="00EC0E4A" w:rsidRPr="003934F2">
        <w:rPr>
          <w:rFonts w:cs="Arial"/>
        </w:rPr>
        <w:tab/>
      </w:r>
      <w:r w:rsidR="005A7C08" w:rsidRPr="003934F2">
        <w:rPr>
          <w:rFonts w:cs="Arial"/>
        </w:rPr>
        <w:t>Je</w:t>
      </w:r>
      <w:r w:rsidR="007757B0" w:rsidRPr="003934F2">
        <w:rPr>
          <w:rFonts w:cs="Arial"/>
        </w:rPr>
        <w:t xml:space="preserve"> </w:t>
      </w:r>
      <w:r w:rsidR="00A41FF1" w:rsidRPr="003934F2">
        <w:rPr>
          <w:rFonts w:cs="Arial"/>
        </w:rPr>
        <w:t xml:space="preserve">vytvářená dokumentace </w:t>
      </w:r>
      <w:r w:rsidR="005A7C08" w:rsidRPr="003934F2">
        <w:rPr>
          <w:rFonts w:cs="Arial"/>
        </w:rPr>
        <w:t xml:space="preserve">registrů pro uživatele </w:t>
      </w:r>
      <w:proofErr w:type="spellStart"/>
      <w:r w:rsidR="005A7C08" w:rsidRPr="003934F2">
        <w:rPr>
          <w:rFonts w:cs="Arial"/>
        </w:rPr>
        <w:t>srozumitelníá</w:t>
      </w:r>
      <w:proofErr w:type="spellEnd"/>
      <w:r w:rsidR="005A7C08" w:rsidRPr="003934F2">
        <w:rPr>
          <w:rFonts w:cs="Arial"/>
        </w:rPr>
        <w:t xml:space="preserve"> a dostatečná</w:t>
      </w:r>
      <w:r w:rsidR="007757B0" w:rsidRPr="003934F2">
        <w:rPr>
          <w:rFonts w:cs="Arial"/>
        </w:rPr>
        <w:t>?</w:t>
      </w:r>
    </w:p>
    <w:p w:rsidR="005E37D9" w:rsidRPr="003934F2" w:rsidRDefault="007150CA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Jaká jsou nejdůležitější doporučení z této evaluace pro zlepšení realizace hodnoceného projektu a zvýšení jeho dopadů?</w:t>
      </w:r>
      <w:r w:rsidR="005E37D9" w:rsidRPr="003934F2">
        <w:rPr>
          <w:rFonts w:cs="Arial"/>
        </w:rPr>
        <w:t xml:space="preserve"> Došlo </w:t>
      </w:r>
      <w:proofErr w:type="gramStart"/>
      <w:r w:rsidR="005E37D9" w:rsidRPr="003934F2">
        <w:rPr>
          <w:rFonts w:cs="Arial"/>
        </w:rPr>
        <w:t>ke</w:t>
      </w:r>
      <w:proofErr w:type="gramEnd"/>
      <w:r w:rsidR="005E37D9" w:rsidRPr="003934F2">
        <w:rPr>
          <w:rFonts w:cs="Arial"/>
        </w:rPr>
        <w:t xml:space="preserve"> zefektivnění užívání dat cílovými skupinami?</w:t>
      </w:r>
    </w:p>
    <w:p w:rsidR="005E37D9" w:rsidRPr="003934F2" w:rsidRDefault="007757B0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Splňuje </w:t>
      </w:r>
      <w:r w:rsidR="00CA70E0" w:rsidRPr="003934F2">
        <w:rPr>
          <w:rFonts w:cs="Arial"/>
        </w:rPr>
        <w:t>k</w:t>
      </w:r>
      <w:r w:rsidR="000C07D6" w:rsidRPr="003934F2">
        <w:rPr>
          <w:rFonts w:cs="Arial"/>
        </w:rPr>
        <w:t xml:space="preserve">rajský reporting pro kraj Vysočina a město Brno </w:t>
      </w:r>
      <w:r w:rsidRPr="003934F2">
        <w:rPr>
          <w:rFonts w:cs="Arial"/>
        </w:rPr>
        <w:t>očekávání cílových skupin</w:t>
      </w:r>
      <w:r w:rsidR="000542C0" w:rsidRPr="003934F2">
        <w:rPr>
          <w:rFonts w:cs="Arial"/>
        </w:rPr>
        <w:t xml:space="preserve"> (KHS, MZ, </w:t>
      </w:r>
      <w:r w:rsidR="00CA70E0" w:rsidRPr="003934F2">
        <w:rPr>
          <w:rFonts w:cs="Arial"/>
        </w:rPr>
        <w:t>k</w:t>
      </w:r>
      <w:r w:rsidR="000542C0" w:rsidRPr="003934F2">
        <w:rPr>
          <w:rFonts w:cs="Arial"/>
        </w:rPr>
        <w:t>raje a statutární města)?</w:t>
      </w:r>
      <w:r w:rsidR="007150CA" w:rsidRPr="003934F2">
        <w:rPr>
          <w:rFonts w:cs="Arial"/>
        </w:rPr>
        <w:t xml:space="preserve"> Jsou nově zpřístupněná data v rámci pilotáže využívána orgány veřejné správy k plánování a vyhodnocování služeb zdravotnictví?</w:t>
      </w:r>
      <w:r w:rsidR="000C07D6" w:rsidRPr="003934F2">
        <w:rPr>
          <w:rFonts w:cs="Arial"/>
        </w:rPr>
        <w:t xml:space="preserve"> </w:t>
      </w:r>
      <w:r w:rsidRPr="003934F2">
        <w:rPr>
          <w:rFonts w:cs="Arial"/>
        </w:rPr>
        <w:t>Je</w:t>
      </w:r>
      <w:r w:rsidR="000542C0" w:rsidRPr="003934F2">
        <w:rPr>
          <w:rFonts w:cs="Arial"/>
        </w:rPr>
        <w:t xml:space="preserve"> </w:t>
      </w:r>
      <w:r w:rsidR="00D021C4" w:rsidRPr="003934F2">
        <w:rPr>
          <w:rFonts w:cs="Arial"/>
        </w:rPr>
        <w:t xml:space="preserve">reporting </w:t>
      </w:r>
      <w:r w:rsidR="000542C0" w:rsidRPr="003934F2">
        <w:rPr>
          <w:rFonts w:cs="Arial"/>
        </w:rPr>
        <w:t>pro cílové skupiny</w:t>
      </w:r>
      <w:r w:rsidR="00D021C4" w:rsidRPr="003934F2">
        <w:rPr>
          <w:rFonts w:cs="Arial"/>
        </w:rPr>
        <w:t xml:space="preserve"> </w:t>
      </w:r>
      <w:r w:rsidR="002446EE" w:rsidRPr="003934F2">
        <w:rPr>
          <w:rFonts w:cs="Arial"/>
        </w:rPr>
        <w:t xml:space="preserve">(KHS, MZ, kraje a statutární </w:t>
      </w:r>
      <w:proofErr w:type="gramStart"/>
      <w:r w:rsidR="002446EE" w:rsidRPr="003934F2">
        <w:rPr>
          <w:rFonts w:cs="Arial"/>
        </w:rPr>
        <w:t xml:space="preserve">města) </w:t>
      </w:r>
      <w:r w:rsidR="000542C0" w:rsidRPr="003934F2">
        <w:rPr>
          <w:rFonts w:cs="Arial"/>
        </w:rPr>
        <w:t xml:space="preserve"> </w:t>
      </w:r>
      <w:r w:rsidRPr="003934F2">
        <w:rPr>
          <w:rFonts w:cs="Arial"/>
        </w:rPr>
        <w:t>obsahově</w:t>
      </w:r>
      <w:proofErr w:type="gramEnd"/>
      <w:r w:rsidRPr="003934F2">
        <w:rPr>
          <w:rFonts w:cs="Arial"/>
        </w:rPr>
        <w:t xml:space="preserve"> dostatečný?</w:t>
      </w:r>
      <w:r w:rsidR="000C07D6" w:rsidRPr="003934F2">
        <w:rPr>
          <w:rFonts w:cs="Arial"/>
        </w:rPr>
        <w:t xml:space="preserve"> </w:t>
      </w:r>
    </w:p>
    <w:p w:rsidR="00E603D0" w:rsidRPr="003934F2" w:rsidRDefault="005E37D9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lastRenderedPageBreak/>
        <w:t xml:space="preserve">Zhodnoťte míru využitelnosti a kvality výstupů a produktů </w:t>
      </w:r>
      <w:proofErr w:type="gramStart"/>
      <w:r w:rsidRPr="003934F2">
        <w:rPr>
          <w:rFonts w:cs="Arial"/>
        </w:rPr>
        <w:t>projektu  pro</w:t>
      </w:r>
      <w:proofErr w:type="gramEnd"/>
      <w:r w:rsidRPr="003934F2">
        <w:rPr>
          <w:rFonts w:cs="Arial"/>
        </w:rPr>
        <w:t xml:space="preserve"> cílovou skupinu.</w:t>
      </w:r>
      <w:r w:rsidR="002446EE" w:rsidRPr="003934F2">
        <w:rPr>
          <w:rFonts w:cs="Arial"/>
        </w:rPr>
        <w:t xml:space="preserve"> Jsou nově zpřístupněná data využívána orgány veřejné správy k plánování a vyhodnocování služeb zdravotnictví?</w:t>
      </w:r>
    </w:p>
    <w:p w:rsidR="00D021C4" w:rsidRPr="003934F2" w:rsidRDefault="00E603D0" w:rsidP="008C2D82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>Zhodnoťte spokojenost účastníků vzdělávacích aktivit projektu (kvalita, obsah, využitelnost v praxi)</w:t>
      </w:r>
      <w:r w:rsidR="00D021C4" w:rsidRPr="003934F2">
        <w:rPr>
          <w:rFonts w:cs="Arial"/>
        </w:rPr>
        <w:t>. Do jaké míry reflektovala témata a rozsah vzdělávání/edukace reálné potřeby účastníků pro jejich činnost?</w:t>
      </w:r>
    </w:p>
    <w:p w:rsidR="007757B0" w:rsidRPr="003934F2" w:rsidRDefault="007757B0" w:rsidP="003F4546">
      <w:pPr>
        <w:pStyle w:val="Odstavecseseznamem"/>
        <w:ind w:left="993"/>
        <w:contextualSpacing w:val="0"/>
        <w:rPr>
          <w:rFonts w:cs="Arial"/>
        </w:rPr>
      </w:pPr>
    </w:p>
    <w:p w:rsidR="00FC3A20" w:rsidRPr="003934F2" w:rsidRDefault="00FC3A20" w:rsidP="00D021C4">
      <w:pPr>
        <w:pStyle w:val="Odstavecseseznamem"/>
        <w:numPr>
          <w:ilvl w:val="0"/>
          <w:numId w:val="20"/>
        </w:numPr>
        <w:contextualSpacing w:val="0"/>
        <w:rPr>
          <w:rFonts w:cs="Arial"/>
          <w:u w:val="single"/>
        </w:rPr>
      </w:pPr>
      <w:r w:rsidRPr="003934F2">
        <w:rPr>
          <w:rFonts w:cs="Arial"/>
          <w:u w:val="single"/>
        </w:rPr>
        <w:t>Otázky k hodnocení dle evaluačních kritérií:</w:t>
      </w:r>
    </w:p>
    <w:p w:rsidR="00FC3A20" w:rsidRPr="003934F2" w:rsidRDefault="00FC3A20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Jak celkově hodnotíte naplnění účelnosti projektu na základě zhodnocení jeho reálných (čistých) dosažených dopadů? Jak hodnotíte naplnění účinnosti projektu? </w:t>
      </w:r>
    </w:p>
    <w:p w:rsidR="00FC3A20" w:rsidRPr="003934F2" w:rsidRDefault="00FC3A20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Jak hodnotíte naplnění úspornosti/hospodárnosti projektu? </w:t>
      </w:r>
    </w:p>
    <w:p w:rsidR="00FC3A20" w:rsidRPr="003934F2" w:rsidRDefault="00FC3A20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Jak hodnotíte naplnění užitečnosti projektu? </w:t>
      </w:r>
    </w:p>
    <w:p w:rsidR="00FC3A20" w:rsidRPr="003934F2" w:rsidRDefault="00FC3A20">
      <w:pPr>
        <w:pStyle w:val="Odstavecseseznamem"/>
        <w:numPr>
          <w:ilvl w:val="1"/>
          <w:numId w:val="20"/>
        </w:numPr>
        <w:ind w:left="993" w:hanging="567"/>
        <w:contextualSpacing w:val="0"/>
        <w:rPr>
          <w:rFonts w:cs="Arial"/>
        </w:rPr>
      </w:pPr>
      <w:r w:rsidRPr="003934F2">
        <w:rPr>
          <w:rFonts w:cs="Arial"/>
        </w:rPr>
        <w:t xml:space="preserve">Jak hodnotíte naplnění udržitelnosti projektu? </w:t>
      </w:r>
    </w:p>
    <w:p w:rsidR="007B37C2" w:rsidRPr="003934F2" w:rsidRDefault="007B37C2" w:rsidP="003F4546">
      <w:pPr>
        <w:rPr>
          <w:rFonts w:cs="Arial"/>
          <w:i/>
        </w:rPr>
      </w:pPr>
    </w:p>
    <w:p w:rsidR="00FC3A20" w:rsidRPr="003934F2" w:rsidRDefault="007B37C2" w:rsidP="003F4546">
      <w:pPr>
        <w:rPr>
          <w:rFonts w:cs="Arial"/>
          <w:i/>
        </w:rPr>
      </w:pPr>
      <w:r w:rsidRPr="003934F2">
        <w:rPr>
          <w:rFonts w:cs="Arial"/>
          <w:i/>
        </w:rPr>
        <w:t>Pozn. zadavatele: Výše uvedené evaluační otázky bude možno v průběhu plnění veřejné zakázky v závislosti na průběhu realizace projektu dále zpřesnit a to na základě požadavku zadavatele a/nebo na základě doporučení dodavatele. Případné zpřesnění bude vždy podléhat od</w:t>
      </w:r>
      <w:r w:rsidR="00133F6D" w:rsidRPr="003934F2">
        <w:rPr>
          <w:rFonts w:cs="Arial"/>
          <w:i/>
        </w:rPr>
        <w:t>s</w:t>
      </w:r>
      <w:r w:rsidRPr="003934F2">
        <w:rPr>
          <w:rFonts w:cs="Arial"/>
          <w:i/>
        </w:rPr>
        <w:t>ouhlasení ze strany zadavatele.</w:t>
      </w:r>
    </w:p>
    <w:p w:rsidR="007B37C2" w:rsidRPr="003934F2" w:rsidRDefault="007B37C2" w:rsidP="003F4546">
      <w:pPr>
        <w:rPr>
          <w:rFonts w:cs="Arial"/>
          <w:sz w:val="24"/>
          <w:szCs w:val="24"/>
        </w:rPr>
      </w:pPr>
    </w:p>
    <w:p w:rsidR="006A4391" w:rsidRPr="003934F2" w:rsidRDefault="006A4391" w:rsidP="003F4546">
      <w:pPr>
        <w:pStyle w:val="Nadpis4"/>
        <w:rPr>
          <w:rFonts w:ascii="Arial" w:eastAsia="Times New Roman" w:hAnsi="Arial" w:cs="Arial"/>
          <w:color w:val="auto"/>
          <w:sz w:val="22"/>
        </w:rPr>
      </w:pPr>
      <w:r w:rsidRPr="003934F2">
        <w:rPr>
          <w:rFonts w:ascii="Arial" w:eastAsia="Times New Roman" w:hAnsi="Arial" w:cs="Arial"/>
          <w:color w:val="auto"/>
          <w:sz w:val="22"/>
        </w:rPr>
        <w:t>Požadované metody a možný přístup:</w:t>
      </w:r>
    </w:p>
    <w:p w:rsidR="006A4391" w:rsidRPr="003934F2" w:rsidRDefault="006A4391" w:rsidP="003F4546">
      <w:pPr>
        <w:rPr>
          <w:rFonts w:cs="Arial"/>
        </w:rPr>
      </w:pPr>
      <w:proofErr w:type="spellStart"/>
      <w:r w:rsidRPr="003934F2">
        <w:rPr>
          <w:rFonts w:cs="Arial"/>
          <w:b/>
        </w:rPr>
        <w:t>D</w:t>
      </w:r>
      <w:r w:rsidRPr="003934F2">
        <w:rPr>
          <w:rFonts w:eastAsia="Calibri" w:cs="Arial"/>
          <w:b/>
        </w:rPr>
        <w:t>esk</w:t>
      </w:r>
      <w:proofErr w:type="spellEnd"/>
      <w:r w:rsidRPr="003934F2">
        <w:rPr>
          <w:rFonts w:eastAsia="Calibri" w:cs="Arial"/>
          <w:b/>
        </w:rPr>
        <w:t xml:space="preserve"> </w:t>
      </w:r>
      <w:proofErr w:type="spellStart"/>
      <w:r w:rsidRPr="003934F2">
        <w:rPr>
          <w:rFonts w:eastAsia="Calibri" w:cs="Arial"/>
          <w:b/>
        </w:rPr>
        <w:t>research</w:t>
      </w:r>
      <w:proofErr w:type="spellEnd"/>
      <w:r w:rsidRPr="003934F2">
        <w:rPr>
          <w:rFonts w:eastAsia="Calibri" w:cs="Arial"/>
        </w:rPr>
        <w:t xml:space="preserve"> </w:t>
      </w:r>
      <w:r w:rsidR="00EC7B32" w:rsidRPr="003934F2">
        <w:rPr>
          <w:rFonts w:cs="Arial"/>
        </w:rPr>
        <w:t xml:space="preserve">- </w:t>
      </w:r>
      <w:r w:rsidRPr="003934F2">
        <w:rPr>
          <w:rFonts w:eastAsia="Calibri" w:cs="Arial"/>
        </w:rPr>
        <w:t xml:space="preserve">Důkladný vstupní </w:t>
      </w:r>
      <w:proofErr w:type="spellStart"/>
      <w:r w:rsidRPr="003934F2">
        <w:rPr>
          <w:rFonts w:eastAsia="Calibri" w:cs="Arial"/>
        </w:rPr>
        <w:t>desk</w:t>
      </w:r>
      <w:proofErr w:type="spellEnd"/>
      <w:r w:rsidRPr="003934F2">
        <w:rPr>
          <w:rFonts w:eastAsia="Calibri" w:cs="Arial"/>
        </w:rPr>
        <w:t xml:space="preserve"> </w:t>
      </w:r>
      <w:proofErr w:type="spellStart"/>
      <w:r w:rsidRPr="003934F2">
        <w:rPr>
          <w:rFonts w:eastAsia="Calibri" w:cs="Arial"/>
        </w:rPr>
        <w:t>research</w:t>
      </w:r>
      <w:proofErr w:type="spellEnd"/>
      <w:r w:rsidRPr="003934F2">
        <w:rPr>
          <w:rFonts w:eastAsia="Calibri" w:cs="Arial"/>
        </w:rPr>
        <w:t xml:space="preserve">, založený na relevantní odborné literatuře a dalších teoretických podkladech. </w:t>
      </w:r>
      <w:r w:rsidRPr="003934F2">
        <w:rPr>
          <w:rFonts w:eastAsia="Calibri" w:cs="Arial"/>
          <w:b/>
        </w:rPr>
        <w:t>Dále hloubková popisná analýza</w:t>
      </w:r>
      <w:r w:rsidRPr="003934F2">
        <w:rPr>
          <w:rFonts w:eastAsia="Calibri" w:cs="Arial"/>
        </w:rPr>
        <w:t>.</w:t>
      </w:r>
    </w:p>
    <w:p w:rsidR="006A4391" w:rsidRPr="003934F2" w:rsidRDefault="006A4391" w:rsidP="003F4546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</w:rPr>
      </w:pPr>
      <w:proofErr w:type="spellStart"/>
      <w:r w:rsidRPr="003934F2">
        <w:rPr>
          <w:rFonts w:cs="Arial"/>
          <w:b/>
        </w:rPr>
        <w:t>P</w:t>
      </w:r>
      <w:r w:rsidRPr="003934F2">
        <w:rPr>
          <w:rFonts w:eastAsia="Calibri" w:cs="Arial"/>
          <w:b/>
        </w:rPr>
        <w:t>olostandardizované</w:t>
      </w:r>
      <w:proofErr w:type="spellEnd"/>
      <w:r w:rsidRPr="003934F2">
        <w:rPr>
          <w:rFonts w:eastAsia="Calibri" w:cs="Arial"/>
          <w:b/>
        </w:rPr>
        <w:t xml:space="preserve"> rozhovory</w:t>
      </w:r>
      <w:r w:rsidRPr="003934F2">
        <w:rPr>
          <w:rFonts w:eastAsia="Calibri" w:cs="Arial"/>
        </w:rPr>
        <w:t xml:space="preserve"> </w:t>
      </w:r>
      <w:r w:rsidR="00EC7B32" w:rsidRPr="003934F2">
        <w:rPr>
          <w:rFonts w:cs="Arial"/>
        </w:rPr>
        <w:t xml:space="preserve">- </w:t>
      </w:r>
      <w:r w:rsidRPr="003934F2">
        <w:rPr>
          <w:rFonts w:eastAsia="Calibri" w:cs="Arial"/>
        </w:rPr>
        <w:t xml:space="preserve">Hloubkové rozhovory s pracovníky </w:t>
      </w:r>
      <w:r w:rsidR="001500FA" w:rsidRPr="003934F2">
        <w:rPr>
          <w:rFonts w:eastAsia="Calibri" w:cs="Arial"/>
        </w:rPr>
        <w:t>projektu a jeho uživateli tedy cílové skupiny z řad krajských úřadů, krajských hygienických stanic, MZ ČR a statutárních měst)</w:t>
      </w:r>
    </w:p>
    <w:p w:rsidR="00EC7B32" w:rsidRPr="003934F2" w:rsidRDefault="006A4391" w:rsidP="003F4546">
      <w:pPr>
        <w:rPr>
          <w:rFonts w:eastAsia="Calibri" w:cs="Arial"/>
        </w:rPr>
      </w:pPr>
      <w:r w:rsidRPr="003934F2">
        <w:rPr>
          <w:rFonts w:cs="Arial"/>
          <w:b/>
        </w:rPr>
        <w:t>Š</w:t>
      </w:r>
      <w:r w:rsidRPr="003934F2">
        <w:rPr>
          <w:rFonts w:eastAsia="Calibri" w:cs="Arial"/>
          <w:b/>
        </w:rPr>
        <w:t>etření mezi dalšími aktéry</w:t>
      </w:r>
      <w:r w:rsidR="00EC7B32" w:rsidRPr="003934F2">
        <w:rPr>
          <w:rFonts w:cs="Arial"/>
        </w:rPr>
        <w:t xml:space="preserve"> - </w:t>
      </w:r>
      <w:r w:rsidRPr="003934F2">
        <w:rPr>
          <w:rFonts w:eastAsia="Calibri" w:cs="Arial"/>
        </w:rPr>
        <w:t xml:space="preserve">Rozsah a harmonogram těchto typů terénního </w:t>
      </w:r>
      <w:proofErr w:type="gramStart"/>
      <w:r w:rsidRPr="003934F2">
        <w:rPr>
          <w:rFonts w:eastAsia="Calibri" w:cs="Arial"/>
        </w:rPr>
        <w:t xml:space="preserve">šetření </w:t>
      </w:r>
      <w:r w:rsidR="001D7D93" w:rsidRPr="003934F2">
        <w:rPr>
          <w:rFonts w:eastAsia="Calibri" w:cs="Arial"/>
        </w:rPr>
        <w:t xml:space="preserve"> </w:t>
      </w:r>
      <w:r w:rsidRPr="003934F2">
        <w:rPr>
          <w:rFonts w:eastAsia="Calibri" w:cs="Arial"/>
        </w:rPr>
        <w:t xml:space="preserve"> nechává</w:t>
      </w:r>
      <w:proofErr w:type="gramEnd"/>
      <w:r w:rsidRPr="003934F2">
        <w:rPr>
          <w:rFonts w:eastAsia="Calibri" w:cs="Arial"/>
        </w:rPr>
        <w:t xml:space="preserve"> zadavatel na návrhu realizátora evaluace, který bude zpracován v nabídce.</w:t>
      </w:r>
    </w:p>
    <w:p w:rsidR="001D7D93" w:rsidRPr="003934F2" w:rsidRDefault="001D7D93" w:rsidP="001D7D93">
      <w:pPr>
        <w:rPr>
          <w:rFonts w:eastAsia="Calibri" w:cs="Arial"/>
        </w:rPr>
      </w:pPr>
      <w:r w:rsidRPr="003934F2">
        <w:rPr>
          <w:rFonts w:eastAsia="Calibri" w:cs="Arial"/>
          <w:b/>
        </w:rPr>
        <w:t xml:space="preserve">Dotazníkové šetření - </w:t>
      </w:r>
      <w:r w:rsidRPr="003934F2">
        <w:rPr>
          <w:rFonts w:eastAsia="Calibri" w:cs="Arial"/>
        </w:rPr>
        <w:t>Rozsah a harmonogram tohoto typu šetření nechává zadavatel na návrhu realizátora evaluace, který bude zpracován v nabídce.</w:t>
      </w:r>
    </w:p>
    <w:p w:rsidR="006A4391" w:rsidRPr="003934F2" w:rsidRDefault="006A4391" w:rsidP="003F4546">
      <w:pPr>
        <w:rPr>
          <w:rFonts w:cs="Arial"/>
          <w:sz w:val="24"/>
          <w:szCs w:val="24"/>
        </w:rPr>
      </w:pPr>
    </w:p>
    <w:p w:rsidR="0074172D" w:rsidRPr="003934F2" w:rsidRDefault="0074172D" w:rsidP="003F4546">
      <w:pPr>
        <w:pStyle w:val="Nadpis3"/>
        <w:rPr>
          <w:rFonts w:ascii="Arial" w:hAnsi="Arial" w:cs="Arial"/>
          <w:color w:val="auto"/>
          <w:sz w:val="22"/>
        </w:rPr>
      </w:pPr>
      <w:r w:rsidRPr="003934F2">
        <w:rPr>
          <w:rFonts w:ascii="Arial" w:hAnsi="Arial" w:cs="Arial"/>
          <w:color w:val="auto"/>
          <w:sz w:val="22"/>
        </w:rPr>
        <w:t>Výstupy plnění</w:t>
      </w:r>
    </w:p>
    <w:p w:rsidR="00A60B5B" w:rsidRPr="003934F2" w:rsidRDefault="00A60B5B" w:rsidP="003F4546">
      <w:pPr>
        <w:keepNext/>
        <w:rPr>
          <w:rFonts w:cs="Arial"/>
          <w:b/>
        </w:rPr>
      </w:pPr>
      <w:r w:rsidRPr="003934F2">
        <w:rPr>
          <w:rFonts w:cs="Arial"/>
          <w:b/>
        </w:rPr>
        <w:t>Vstupní evaluační zpráva</w:t>
      </w:r>
    </w:p>
    <w:p w:rsidR="00CA70E0" w:rsidRPr="003934F2" w:rsidRDefault="00A60B5B" w:rsidP="003F4546">
      <w:pPr>
        <w:rPr>
          <w:rFonts w:cs="Arial"/>
        </w:rPr>
      </w:pPr>
      <w:r w:rsidRPr="003934F2">
        <w:rPr>
          <w:rFonts w:cs="Arial"/>
        </w:rPr>
        <w:t xml:space="preserve">Vstupní evaluační zpráva bude dodavatelem vypracována maximálně do 3 měsíců od podpisu smlouvy (předpokládaný termín vypracování: </w:t>
      </w:r>
      <w:r w:rsidR="007B2129" w:rsidRPr="003934F2">
        <w:rPr>
          <w:rFonts w:cs="Arial"/>
        </w:rPr>
        <w:t>05</w:t>
      </w:r>
      <w:r w:rsidR="001500FA" w:rsidRPr="003934F2">
        <w:rPr>
          <w:rFonts w:cs="Arial"/>
        </w:rPr>
        <w:t>/2017</w:t>
      </w:r>
      <w:r w:rsidRPr="003934F2">
        <w:rPr>
          <w:rFonts w:cs="Arial"/>
        </w:rPr>
        <w:t>). Zpráva bude obsahovat</w:t>
      </w:r>
      <w:r w:rsidR="00743F53" w:rsidRPr="003934F2">
        <w:rPr>
          <w:rFonts w:cs="Arial"/>
        </w:rPr>
        <w:t xml:space="preserve"> minimálně</w:t>
      </w:r>
      <w:r w:rsidR="0012244A" w:rsidRPr="003934F2">
        <w:rPr>
          <w:rFonts w:cs="Arial"/>
        </w:rPr>
        <w:t>:</w:t>
      </w:r>
      <w:r w:rsidR="00743F53" w:rsidRPr="003934F2">
        <w:rPr>
          <w:rFonts w:cs="Arial"/>
        </w:rPr>
        <w:t xml:space="preserve"> </w:t>
      </w:r>
      <w:r w:rsidRPr="003934F2">
        <w:rPr>
          <w:rFonts w:cs="Arial"/>
        </w:rPr>
        <w:t>úvod, dop</w:t>
      </w:r>
      <w:r w:rsidR="001500FA" w:rsidRPr="003934F2">
        <w:rPr>
          <w:rFonts w:cs="Arial"/>
        </w:rPr>
        <w:t>racování evaluačního designu</w:t>
      </w:r>
      <w:r w:rsidRPr="003934F2">
        <w:rPr>
          <w:rFonts w:cs="Arial"/>
        </w:rPr>
        <w:t>,</w:t>
      </w:r>
      <w:r w:rsidR="001500FA" w:rsidRPr="003934F2">
        <w:rPr>
          <w:rFonts w:cs="Arial"/>
        </w:rPr>
        <w:t xml:space="preserve"> nastavení a odůvodnění vzorku pro hloubkové rozhovory</w:t>
      </w:r>
      <w:r w:rsidR="00CA70E0" w:rsidRPr="003934F2">
        <w:rPr>
          <w:rFonts w:cs="Arial"/>
        </w:rPr>
        <w:t xml:space="preserve"> a plán případných</w:t>
      </w:r>
      <w:r w:rsidR="00997FD0" w:rsidRPr="003934F2">
        <w:rPr>
          <w:rFonts w:cs="Arial"/>
        </w:rPr>
        <w:t xml:space="preserve"> </w:t>
      </w:r>
      <w:r w:rsidR="00CA70E0" w:rsidRPr="003934F2">
        <w:rPr>
          <w:rFonts w:cs="Arial"/>
        </w:rPr>
        <w:t xml:space="preserve">dotazníkových šetření. </w:t>
      </w:r>
    </w:p>
    <w:p w:rsidR="00997FD0" w:rsidRPr="003934F2" w:rsidRDefault="00997FD0" w:rsidP="00997FD0">
      <w:pPr>
        <w:rPr>
          <w:rFonts w:cs="Arial"/>
          <w:i/>
        </w:rPr>
      </w:pPr>
      <w:r w:rsidRPr="003934F2">
        <w:rPr>
          <w:rFonts w:cs="Arial"/>
          <w:i/>
        </w:rPr>
        <w:t xml:space="preserve">Po její akceptaci (finalizaci a odsouhlasení ze strany zadavatele) bude dodavateli uhrazeno </w:t>
      </w:r>
      <w:r w:rsidR="005A7C08" w:rsidRPr="003934F2">
        <w:rPr>
          <w:rFonts w:cs="Arial"/>
          <w:i/>
        </w:rPr>
        <w:t>1</w:t>
      </w:r>
      <w:r w:rsidRPr="003934F2">
        <w:rPr>
          <w:rFonts w:cs="Arial"/>
          <w:i/>
        </w:rPr>
        <w:t>0 % z celkové částky nabídkové ceny dodavatele.</w:t>
      </w:r>
    </w:p>
    <w:p w:rsidR="00CA70E0" w:rsidRPr="003934F2" w:rsidRDefault="00CA70E0" w:rsidP="003F4546">
      <w:pPr>
        <w:rPr>
          <w:rFonts w:cs="Arial"/>
        </w:rPr>
      </w:pPr>
    </w:p>
    <w:p w:rsidR="00CA70E0" w:rsidRPr="003934F2" w:rsidRDefault="00CA70E0" w:rsidP="00CA70E0">
      <w:pPr>
        <w:rPr>
          <w:rFonts w:cs="Arial"/>
          <w:b/>
        </w:rPr>
      </w:pPr>
      <w:r w:rsidRPr="003934F2">
        <w:rPr>
          <w:rFonts w:cs="Arial"/>
          <w:b/>
        </w:rPr>
        <w:t>Průběžná evaluační zpráva 1</w:t>
      </w:r>
    </w:p>
    <w:p w:rsidR="0092012C" w:rsidRPr="003934F2" w:rsidRDefault="002B36E0" w:rsidP="0092012C">
      <w:pPr>
        <w:rPr>
          <w:rFonts w:cs="Arial"/>
        </w:rPr>
      </w:pPr>
      <w:r w:rsidRPr="003934F2">
        <w:rPr>
          <w:rFonts w:cs="Arial"/>
        </w:rPr>
        <w:t>Součástí plnění v t</w:t>
      </w:r>
      <w:r w:rsidR="001500FA" w:rsidRPr="003934F2">
        <w:rPr>
          <w:rFonts w:cs="Arial"/>
        </w:rPr>
        <w:t xml:space="preserve">éto fázi veřejné zakázky bude </w:t>
      </w:r>
      <w:r w:rsidR="00A41437" w:rsidRPr="003934F2">
        <w:rPr>
          <w:rFonts w:cs="Arial"/>
        </w:rPr>
        <w:t xml:space="preserve">zpráva ze </w:t>
      </w:r>
      <w:r w:rsidRPr="003934F2">
        <w:rPr>
          <w:rFonts w:cs="Arial"/>
        </w:rPr>
        <w:t>šetření sbírající</w:t>
      </w:r>
      <w:r w:rsidR="00A41437" w:rsidRPr="003934F2">
        <w:rPr>
          <w:rFonts w:cs="Arial"/>
        </w:rPr>
        <w:t>ho</w:t>
      </w:r>
      <w:r w:rsidRPr="003934F2">
        <w:rPr>
          <w:rFonts w:cs="Arial"/>
        </w:rPr>
        <w:t xml:space="preserve"> data reflektující </w:t>
      </w:r>
      <w:r w:rsidR="00CA70E0" w:rsidRPr="003934F2">
        <w:rPr>
          <w:rFonts w:cs="Arial"/>
        </w:rPr>
        <w:t xml:space="preserve">výchozí stav </w:t>
      </w:r>
      <w:r w:rsidR="001500FA" w:rsidRPr="003934F2">
        <w:rPr>
          <w:rFonts w:cs="Arial"/>
        </w:rPr>
        <w:t>vybraných registrů</w:t>
      </w:r>
      <w:r w:rsidR="00CA70E0" w:rsidRPr="003934F2">
        <w:rPr>
          <w:rFonts w:cs="Arial"/>
        </w:rPr>
        <w:t>, datových standardů a reportingových nástrojů</w:t>
      </w:r>
      <w:r w:rsidR="00A41437" w:rsidRPr="003934F2">
        <w:rPr>
          <w:rFonts w:cs="Arial"/>
        </w:rPr>
        <w:t xml:space="preserve">. Stav bude zjišťován </w:t>
      </w:r>
      <w:r w:rsidRPr="003934F2">
        <w:rPr>
          <w:rFonts w:cs="Arial"/>
        </w:rPr>
        <w:t>v souladu se zadavatelem odsouhlaseným (dopracovaným) evaluačním designem</w:t>
      </w:r>
      <w:r w:rsidR="005E417C" w:rsidRPr="003934F2">
        <w:rPr>
          <w:rFonts w:cs="Arial"/>
        </w:rPr>
        <w:t xml:space="preserve">. Součástí bude vyhodnocení </w:t>
      </w:r>
      <w:r w:rsidR="005E417C" w:rsidRPr="003934F2">
        <w:rPr>
          <w:rFonts w:cs="Arial"/>
        </w:rPr>
        <w:lastRenderedPageBreak/>
        <w:t xml:space="preserve">sebraných </w:t>
      </w:r>
      <w:proofErr w:type="gramStart"/>
      <w:r w:rsidR="005E417C" w:rsidRPr="003934F2">
        <w:rPr>
          <w:rFonts w:cs="Arial"/>
        </w:rPr>
        <w:t>dat</w:t>
      </w:r>
      <w:r w:rsidR="007B2129" w:rsidRPr="003934F2">
        <w:rPr>
          <w:rFonts w:cs="Arial"/>
        </w:rPr>
        <w:t xml:space="preserve"> a  </w:t>
      </w:r>
      <w:r w:rsidR="005E417C" w:rsidRPr="003934F2">
        <w:rPr>
          <w:rFonts w:cs="Arial"/>
        </w:rPr>
        <w:t>jejich</w:t>
      </w:r>
      <w:proofErr w:type="gramEnd"/>
      <w:r w:rsidR="005E417C" w:rsidRPr="003934F2">
        <w:rPr>
          <w:rFonts w:cs="Arial"/>
        </w:rPr>
        <w:t xml:space="preserve"> interpretace</w:t>
      </w:r>
      <w:r w:rsidR="007B2129" w:rsidRPr="003934F2">
        <w:rPr>
          <w:rFonts w:cs="Arial"/>
        </w:rPr>
        <w:t xml:space="preserve">. Zpráva bude vypracována do </w:t>
      </w:r>
      <w:r w:rsidR="00997FD0" w:rsidRPr="003934F2">
        <w:rPr>
          <w:rFonts w:cs="Arial"/>
        </w:rPr>
        <w:t>1</w:t>
      </w:r>
      <w:r w:rsidR="007B2129" w:rsidRPr="003934F2">
        <w:rPr>
          <w:rFonts w:cs="Arial"/>
        </w:rPr>
        <w:t xml:space="preserve"> měsíc</w:t>
      </w:r>
      <w:r w:rsidR="00997FD0" w:rsidRPr="003934F2">
        <w:rPr>
          <w:rFonts w:cs="Arial"/>
        </w:rPr>
        <w:t>e</w:t>
      </w:r>
      <w:r w:rsidR="007B2129" w:rsidRPr="003934F2">
        <w:rPr>
          <w:rFonts w:cs="Arial"/>
        </w:rPr>
        <w:t xml:space="preserve"> </w:t>
      </w:r>
      <w:r w:rsidR="008171E9" w:rsidRPr="003934F2">
        <w:rPr>
          <w:rFonts w:cs="Arial"/>
        </w:rPr>
        <w:t xml:space="preserve">Vstupní evaluační </w:t>
      </w:r>
      <w:proofErr w:type="gramStart"/>
      <w:r w:rsidR="008171E9" w:rsidRPr="003934F2">
        <w:rPr>
          <w:rFonts w:cs="Arial"/>
        </w:rPr>
        <w:t>zprávy</w:t>
      </w:r>
      <w:r w:rsidR="007B2129" w:rsidRPr="003934F2">
        <w:rPr>
          <w:rFonts w:cs="Arial"/>
        </w:rPr>
        <w:t xml:space="preserve"> ( předpokládaný</w:t>
      </w:r>
      <w:proofErr w:type="gramEnd"/>
      <w:r w:rsidR="007B2129" w:rsidRPr="003934F2">
        <w:rPr>
          <w:rFonts w:cs="Arial"/>
        </w:rPr>
        <w:t xml:space="preserve"> termín 0</w:t>
      </w:r>
      <w:r w:rsidR="00997FD0" w:rsidRPr="003934F2">
        <w:rPr>
          <w:rFonts w:cs="Arial"/>
        </w:rPr>
        <w:t>6</w:t>
      </w:r>
      <w:r w:rsidR="007B2129" w:rsidRPr="003934F2">
        <w:rPr>
          <w:rFonts w:cs="Arial"/>
        </w:rPr>
        <w:t>/2017</w:t>
      </w:r>
      <w:r w:rsidR="0092012C" w:rsidRPr="003934F2">
        <w:rPr>
          <w:rFonts w:cs="Arial"/>
        </w:rPr>
        <w:t>.</w:t>
      </w:r>
    </w:p>
    <w:p w:rsidR="00A60B5B" w:rsidRPr="003934F2" w:rsidRDefault="00A60B5B" w:rsidP="003F4546">
      <w:pPr>
        <w:rPr>
          <w:rFonts w:cs="Arial"/>
        </w:rPr>
      </w:pPr>
    </w:p>
    <w:p w:rsidR="001500FA" w:rsidRPr="003934F2" w:rsidRDefault="001500FA" w:rsidP="003F4546">
      <w:pPr>
        <w:rPr>
          <w:rFonts w:cs="Arial"/>
          <w:i/>
        </w:rPr>
      </w:pPr>
      <w:r w:rsidRPr="003934F2">
        <w:rPr>
          <w:rFonts w:cs="Arial"/>
          <w:i/>
        </w:rPr>
        <w:t xml:space="preserve">Po její akceptaci (finalizaci a odsouhlasení ze strany zadavatele) bude dodavateli uhrazeno </w:t>
      </w:r>
      <w:r w:rsidR="005A7C08" w:rsidRPr="003934F2">
        <w:rPr>
          <w:rFonts w:cs="Arial"/>
          <w:i/>
        </w:rPr>
        <w:t>1</w:t>
      </w:r>
      <w:r w:rsidRPr="003934F2">
        <w:rPr>
          <w:rFonts w:cs="Arial"/>
          <w:i/>
        </w:rPr>
        <w:t>0 % z celkové částky nabídkové ceny dodavatele.</w:t>
      </w:r>
    </w:p>
    <w:p w:rsidR="0092012C" w:rsidRPr="003934F2" w:rsidRDefault="0092012C" w:rsidP="003F4546">
      <w:pPr>
        <w:rPr>
          <w:rFonts w:cs="Arial"/>
          <w:i/>
        </w:rPr>
      </w:pPr>
    </w:p>
    <w:p w:rsidR="0092012C" w:rsidRPr="003934F2" w:rsidRDefault="0092012C" w:rsidP="0092012C">
      <w:pPr>
        <w:rPr>
          <w:rFonts w:cs="Arial"/>
          <w:b/>
        </w:rPr>
      </w:pPr>
      <w:r w:rsidRPr="003934F2">
        <w:rPr>
          <w:rFonts w:cs="Arial"/>
          <w:b/>
        </w:rPr>
        <w:t>Průběžná evaluační zpráva 2</w:t>
      </w:r>
    </w:p>
    <w:p w:rsidR="0092012C" w:rsidRPr="003934F2" w:rsidRDefault="0092012C" w:rsidP="0092012C">
      <w:pPr>
        <w:rPr>
          <w:rFonts w:cs="Arial"/>
        </w:rPr>
      </w:pPr>
      <w:r w:rsidRPr="003934F2">
        <w:rPr>
          <w:rFonts w:cs="Arial"/>
        </w:rPr>
        <w:t xml:space="preserve">Průběžná evaluační </w:t>
      </w:r>
      <w:proofErr w:type="gramStart"/>
      <w:r w:rsidRPr="003934F2">
        <w:rPr>
          <w:rFonts w:cs="Arial"/>
        </w:rPr>
        <w:t>zpráva 2  budou</w:t>
      </w:r>
      <w:proofErr w:type="gramEnd"/>
      <w:r w:rsidRPr="003934F2">
        <w:rPr>
          <w:rFonts w:cs="Arial"/>
        </w:rPr>
        <w:t xml:space="preserve"> dodavatelem vypracována do </w:t>
      </w:r>
      <w:r w:rsidR="008171E9" w:rsidRPr="003934F2">
        <w:rPr>
          <w:rFonts w:cs="Arial"/>
        </w:rPr>
        <w:t>4</w:t>
      </w:r>
      <w:r w:rsidRPr="003934F2">
        <w:rPr>
          <w:rFonts w:cs="Arial"/>
        </w:rPr>
        <w:t xml:space="preserve"> měsíců od odsouhlasení </w:t>
      </w:r>
      <w:r w:rsidR="008171E9" w:rsidRPr="003934F2">
        <w:rPr>
          <w:rFonts w:cs="Arial"/>
        </w:rPr>
        <w:t xml:space="preserve">Vstupní </w:t>
      </w:r>
      <w:r w:rsidRPr="003934F2">
        <w:rPr>
          <w:rFonts w:cs="Arial"/>
        </w:rPr>
        <w:t xml:space="preserve">evaluační zprávy 1 (předpoklad </w:t>
      </w:r>
      <w:r w:rsidR="00997FD0" w:rsidRPr="003934F2">
        <w:rPr>
          <w:rFonts w:cs="Arial"/>
        </w:rPr>
        <w:t>9</w:t>
      </w:r>
      <w:r w:rsidRPr="003934F2">
        <w:rPr>
          <w:rFonts w:cs="Arial"/>
        </w:rPr>
        <w:t>/201</w:t>
      </w:r>
      <w:r w:rsidR="00997FD0" w:rsidRPr="003934F2">
        <w:rPr>
          <w:rFonts w:cs="Arial"/>
        </w:rPr>
        <w:t>7</w:t>
      </w:r>
      <w:r w:rsidRPr="003934F2">
        <w:rPr>
          <w:rFonts w:cs="Arial"/>
        </w:rPr>
        <w:t>). Zpráva bude obsahovat pro dané téma minimálně úvod, kvalitativní výzkum a bude primárně odpovídat na otázky ověření</w:t>
      </w:r>
      <w:r w:rsidR="00997FD0" w:rsidRPr="003934F2">
        <w:rPr>
          <w:rFonts w:cs="Arial"/>
        </w:rPr>
        <w:t xml:space="preserve"> funkčnosti nastavení projektu</w:t>
      </w:r>
      <w:r w:rsidRPr="003934F2">
        <w:rPr>
          <w:rFonts w:cs="Arial"/>
        </w:rPr>
        <w:t xml:space="preserve"> </w:t>
      </w:r>
      <w:r w:rsidR="00997FD0" w:rsidRPr="003934F2">
        <w:rPr>
          <w:rFonts w:cs="Arial"/>
        </w:rPr>
        <w:t xml:space="preserve"> - tedy </w:t>
      </w:r>
      <w:r w:rsidRPr="003934F2">
        <w:rPr>
          <w:rFonts w:cs="Arial"/>
        </w:rPr>
        <w:t xml:space="preserve">nastavení a realizace procesů řízení, monitoringu a administrace projektu a </w:t>
      </w:r>
      <w:r w:rsidR="00997FD0" w:rsidRPr="003934F2">
        <w:rPr>
          <w:rFonts w:cs="Arial"/>
        </w:rPr>
        <w:t xml:space="preserve">dále i </w:t>
      </w:r>
      <w:r w:rsidRPr="003934F2">
        <w:rPr>
          <w:rFonts w:cs="Arial"/>
        </w:rPr>
        <w:t xml:space="preserve">návrh doporučení pro další realizaci. </w:t>
      </w:r>
    </w:p>
    <w:p w:rsidR="005A7C08" w:rsidRPr="003934F2" w:rsidRDefault="005A7C08" w:rsidP="005A7C08">
      <w:pPr>
        <w:rPr>
          <w:rFonts w:cs="Arial"/>
          <w:i/>
        </w:rPr>
      </w:pPr>
      <w:r w:rsidRPr="003934F2">
        <w:rPr>
          <w:rFonts w:cs="Arial"/>
          <w:i/>
        </w:rPr>
        <w:t>Po její akceptaci (finalizaci a odsouhlasení ze strany zadavatele) bude dodavateli uhrazeno 20 % z celkové částky nabídkové ceny dodavatele.</w:t>
      </w:r>
    </w:p>
    <w:p w:rsidR="00A60B5B" w:rsidRPr="003934F2" w:rsidRDefault="00A60B5B" w:rsidP="003F4546">
      <w:pPr>
        <w:rPr>
          <w:rFonts w:cs="Arial"/>
        </w:rPr>
      </w:pPr>
    </w:p>
    <w:p w:rsidR="00A60B5B" w:rsidRPr="003934F2" w:rsidRDefault="00A60B5B" w:rsidP="003F4546">
      <w:pPr>
        <w:rPr>
          <w:rFonts w:cs="Arial"/>
          <w:b/>
        </w:rPr>
      </w:pPr>
      <w:r w:rsidRPr="003934F2">
        <w:rPr>
          <w:rFonts w:cs="Arial"/>
          <w:b/>
        </w:rPr>
        <w:t xml:space="preserve">Průběžná evaluační zpráva </w:t>
      </w:r>
      <w:r w:rsidR="007B2129" w:rsidRPr="003934F2">
        <w:rPr>
          <w:rFonts w:cs="Arial"/>
          <w:b/>
        </w:rPr>
        <w:t>3 a 4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>Průběžn</w:t>
      </w:r>
      <w:r w:rsidR="007B2129" w:rsidRPr="003934F2">
        <w:rPr>
          <w:rFonts w:cs="Arial"/>
        </w:rPr>
        <w:t>é</w:t>
      </w:r>
      <w:r w:rsidRPr="003934F2">
        <w:rPr>
          <w:rFonts w:cs="Arial"/>
        </w:rPr>
        <w:t xml:space="preserve"> evaluační </w:t>
      </w:r>
      <w:r w:rsidR="007B2129" w:rsidRPr="003934F2">
        <w:rPr>
          <w:rFonts w:cs="Arial"/>
        </w:rPr>
        <w:t>zprávy 3 a 4</w:t>
      </w:r>
      <w:r w:rsidRPr="003934F2">
        <w:rPr>
          <w:rFonts w:cs="Arial"/>
        </w:rPr>
        <w:t xml:space="preserve"> </w:t>
      </w:r>
      <w:r w:rsidR="007B2129" w:rsidRPr="003934F2">
        <w:rPr>
          <w:rFonts w:cs="Arial"/>
        </w:rPr>
        <w:t xml:space="preserve">budou </w:t>
      </w:r>
      <w:r w:rsidRPr="003934F2">
        <w:rPr>
          <w:rFonts w:cs="Arial"/>
        </w:rPr>
        <w:t xml:space="preserve">dodavatelem </w:t>
      </w:r>
      <w:proofErr w:type="gramStart"/>
      <w:r w:rsidR="007B2129" w:rsidRPr="003934F2">
        <w:rPr>
          <w:rFonts w:cs="Arial"/>
        </w:rPr>
        <w:t xml:space="preserve">vypracovány </w:t>
      </w:r>
      <w:r w:rsidR="008171E9" w:rsidRPr="003934F2">
        <w:rPr>
          <w:rFonts w:cs="Arial"/>
        </w:rPr>
        <w:t xml:space="preserve"> do</w:t>
      </w:r>
      <w:proofErr w:type="gramEnd"/>
      <w:r w:rsidRPr="003934F2">
        <w:rPr>
          <w:rFonts w:cs="Arial"/>
        </w:rPr>
        <w:t xml:space="preserve"> </w:t>
      </w:r>
      <w:r w:rsidR="00997FD0" w:rsidRPr="003934F2">
        <w:rPr>
          <w:rFonts w:cs="Arial"/>
        </w:rPr>
        <w:t>6</w:t>
      </w:r>
      <w:r w:rsidRPr="003934F2">
        <w:rPr>
          <w:rFonts w:cs="Arial"/>
        </w:rPr>
        <w:t xml:space="preserve">/2018. </w:t>
      </w:r>
      <w:r w:rsidR="0092012C" w:rsidRPr="003934F2">
        <w:rPr>
          <w:rFonts w:cs="Arial"/>
        </w:rPr>
        <w:t xml:space="preserve">Zprávy budou </w:t>
      </w:r>
      <w:r w:rsidRPr="003934F2">
        <w:rPr>
          <w:rFonts w:cs="Arial"/>
        </w:rPr>
        <w:t xml:space="preserve">obsahovat </w:t>
      </w:r>
      <w:r w:rsidR="0092012C" w:rsidRPr="003934F2">
        <w:rPr>
          <w:rFonts w:cs="Arial"/>
        </w:rPr>
        <w:t xml:space="preserve">pro dané téma </w:t>
      </w:r>
      <w:r w:rsidR="00743F53" w:rsidRPr="003934F2">
        <w:rPr>
          <w:rFonts w:cs="Arial"/>
        </w:rPr>
        <w:t xml:space="preserve">minimálně </w:t>
      </w:r>
      <w:r w:rsidRPr="003934F2">
        <w:rPr>
          <w:rFonts w:cs="Arial"/>
        </w:rPr>
        <w:t xml:space="preserve">úvod, kvalitativní výzkum u </w:t>
      </w:r>
      <w:r w:rsidR="008819DC" w:rsidRPr="003934F2">
        <w:rPr>
          <w:rFonts w:cs="Arial"/>
        </w:rPr>
        <w:t>cílových skupin</w:t>
      </w:r>
      <w:r w:rsidRPr="003934F2">
        <w:rPr>
          <w:rFonts w:cs="Arial"/>
        </w:rPr>
        <w:t xml:space="preserve"> projektu a bude primárně odpovídat na otázky 1 ověření nastavených procesů a jejich dopadů</w:t>
      </w:r>
      <w:r w:rsidR="0092012C" w:rsidRPr="003934F2">
        <w:rPr>
          <w:rFonts w:cs="Arial"/>
        </w:rPr>
        <w:t xml:space="preserve"> v oblasti reportingu dat (zpráva 3) a pro oblast číselníků, </w:t>
      </w:r>
      <w:proofErr w:type="gramStart"/>
      <w:r w:rsidR="0092012C" w:rsidRPr="003934F2">
        <w:rPr>
          <w:rFonts w:cs="Arial"/>
        </w:rPr>
        <w:t xml:space="preserve">rozhraní a </w:t>
      </w:r>
      <w:r w:rsidR="00997FD0" w:rsidRPr="003934F2">
        <w:rPr>
          <w:rFonts w:cs="Arial"/>
        </w:rPr>
        <w:t xml:space="preserve"> edukačních</w:t>
      </w:r>
      <w:proofErr w:type="gramEnd"/>
      <w:r w:rsidR="00997FD0" w:rsidRPr="003934F2">
        <w:rPr>
          <w:rFonts w:cs="Arial"/>
        </w:rPr>
        <w:t xml:space="preserve"> aktivit</w:t>
      </w:r>
      <w:r w:rsidR="0092012C" w:rsidRPr="003934F2">
        <w:rPr>
          <w:rFonts w:cs="Arial"/>
        </w:rPr>
        <w:t xml:space="preserve"> (zpráva 4) a </w:t>
      </w:r>
      <w:r w:rsidRPr="003934F2">
        <w:rPr>
          <w:rFonts w:cs="Arial"/>
        </w:rPr>
        <w:t>návrh doporučení pro další realizaci.</w:t>
      </w:r>
      <w:r w:rsidR="008819DC" w:rsidRPr="003934F2">
        <w:rPr>
          <w:rFonts w:cs="Arial"/>
        </w:rPr>
        <w:t xml:space="preserve"> Na vydání evaluační zprávy </w:t>
      </w:r>
      <w:r w:rsidR="0092012C" w:rsidRPr="003934F2">
        <w:rPr>
          <w:rFonts w:cs="Arial"/>
        </w:rPr>
        <w:t xml:space="preserve">4 </w:t>
      </w:r>
      <w:r w:rsidR="008819DC" w:rsidRPr="003934F2">
        <w:rPr>
          <w:rFonts w:cs="Arial"/>
        </w:rPr>
        <w:t>bude navazovat evaluační workshop.</w:t>
      </w:r>
    </w:p>
    <w:p w:rsidR="00A60B5B" w:rsidRPr="003934F2" w:rsidRDefault="00A60B5B" w:rsidP="003F4546">
      <w:pPr>
        <w:rPr>
          <w:rFonts w:cs="Arial"/>
          <w:i/>
        </w:rPr>
      </w:pPr>
      <w:r w:rsidRPr="003934F2">
        <w:rPr>
          <w:rFonts w:cs="Arial"/>
          <w:i/>
        </w:rPr>
        <w:t xml:space="preserve">Po její </w:t>
      </w:r>
      <w:r w:rsidR="006D1F0F" w:rsidRPr="003934F2">
        <w:rPr>
          <w:rFonts w:cs="Arial"/>
          <w:i/>
        </w:rPr>
        <w:t>akceptaci (</w:t>
      </w:r>
      <w:r w:rsidRPr="003934F2">
        <w:rPr>
          <w:rFonts w:cs="Arial"/>
          <w:i/>
        </w:rPr>
        <w:t xml:space="preserve">finalizaci a odsouhlasení ze strany </w:t>
      </w:r>
      <w:r w:rsidR="001F3FFE" w:rsidRPr="003934F2">
        <w:rPr>
          <w:rFonts w:cs="Arial"/>
          <w:i/>
        </w:rPr>
        <w:t>zadavatele</w:t>
      </w:r>
      <w:r w:rsidR="006D1F0F" w:rsidRPr="003934F2">
        <w:rPr>
          <w:rFonts w:cs="Arial"/>
          <w:i/>
        </w:rPr>
        <w:t>)</w:t>
      </w:r>
      <w:r w:rsidRPr="003934F2">
        <w:rPr>
          <w:rFonts w:cs="Arial"/>
          <w:i/>
        </w:rPr>
        <w:t xml:space="preserve"> </w:t>
      </w:r>
      <w:r w:rsidR="001F3FFE" w:rsidRPr="003934F2">
        <w:rPr>
          <w:rFonts w:cs="Arial"/>
          <w:i/>
        </w:rPr>
        <w:t xml:space="preserve">a realizaci souvisejícího workshopu </w:t>
      </w:r>
      <w:r w:rsidRPr="003934F2">
        <w:rPr>
          <w:rFonts w:cs="Arial"/>
          <w:i/>
        </w:rPr>
        <w:t xml:space="preserve">bude dodavateli uhrazeno 20 % z celkové částky </w:t>
      </w:r>
      <w:r w:rsidR="009E311E" w:rsidRPr="003934F2">
        <w:rPr>
          <w:rFonts w:cs="Arial"/>
          <w:i/>
        </w:rPr>
        <w:t>nabídkové ceny dodavatele</w:t>
      </w:r>
      <w:r w:rsidRPr="003934F2">
        <w:rPr>
          <w:rFonts w:cs="Arial"/>
          <w:i/>
        </w:rPr>
        <w:t>.</w:t>
      </w:r>
    </w:p>
    <w:p w:rsidR="00142F8C" w:rsidRPr="003934F2" w:rsidRDefault="00142F8C" w:rsidP="003F4546">
      <w:pPr>
        <w:rPr>
          <w:rFonts w:cs="Arial"/>
          <w:i/>
        </w:rPr>
      </w:pPr>
    </w:p>
    <w:p w:rsidR="00A60B5B" w:rsidRPr="003934F2" w:rsidRDefault="00A60B5B" w:rsidP="003F4546">
      <w:pPr>
        <w:keepNext/>
        <w:rPr>
          <w:rFonts w:cs="Arial"/>
          <w:b/>
        </w:rPr>
      </w:pPr>
      <w:r w:rsidRPr="003934F2">
        <w:rPr>
          <w:rFonts w:cs="Arial"/>
          <w:b/>
        </w:rPr>
        <w:t>Závěrečná evaluační zpráva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 xml:space="preserve">Závěrečná evaluační zpráva bude dodavatelem vypracována </w:t>
      </w:r>
      <w:r w:rsidR="008819DC" w:rsidRPr="003934F2">
        <w:rPr>
          <w:rFonts w:cs="Arial"/>
        </w:rPr>
        <w:t xml:space="preserve">do </w:t>
      </w:r>
      <w:r w:rsidR="00142F8C" w:rsidRPr="003934F2">
        <w:rPr>
          <w:rFonts w:cs="Arial"/>
        </w:rPr>
        <w:t xml:space="preserve">6 </w:t>
      </w:r>
      <w:r w:rsidRPr="003934F2">
        <w:rPr>
          <w:rFonts w:cs="Arial"/>
        </w:rPr>
        <w:t xml:space="preserve">měsíců od </w:t>
      </w:r>
      <w:r w:rsidR="00B0487E" w:rsidRPr="003934F2">
        <w:rPr>
          <w:rFonts w:cs="Arial"/>
        </w:rPr>
        <w:t xml:space="preserve">odsouhlasení </w:t>
      </w:r>
      <w:r w:rsidRPr="003934F2">
        <w:rPr>
          <w:rFonts w:cs="Arial"/>
        </w:rPr>
        <w:t xml:space="preserve">Průběžné evaluační zprávy </w:t>
      </w:r>
      <w:r w:rsidR="00142F8C" w:rsidRPr="003934F2">
        <w:rPr>
          <w:rFonts w:cs="Arial"/>
        </w:rPr>
        <w:t xml:space="preserve">4 </w:t>
      </w:r>
      <w:r w:rsidRPr="003934F2">
        <w:rPr>
          <w:rFonts w:cs="Arial"/>
        </w:rPr>
        <w:t xml:space="preserve">(předpoklad </w:t>
      </w:r>
      <w:r w:rsidR="00142F8C" w:rsidRPr="003934F2">
        <w:rPr>
          <w:rFonts w:cs="Arial"/>
        </w:rPr>
        <w:t xml:space="preserve"> 12-2018-</w:t>
      </w:r>
      <w:r w:rsidR="008819DC" w:rsidRPr="003934F2">
        <w:rPr>
          <w:rFonts w:cs="Arial"/>
        </w:rPr>
        <w:t>01</w:t>
      </w:r>
      <w:r w:rsidRPr="003934F2">
        <w:rPr>
          <w:rFonts w:cs="Arial"/>
        </w:rPr>
        <w:t xml:space="preserve">/2019). </w:t>
      </w:r>
      <w:r w:rsidR="003F2530" w:rsidRPr="003934F2">
        <w:rPr>
          <w:rFonts w:eastAsia="Calibri" w:cs="Arial"/>
        </w:rPr>
        <w:t>V </w:t>
      </w:r>
      <w:r w:rsidR="003F2530" w:rsidRPr="003934F2">
        <w:rPr>
          <w:rFonts w:cs="Arial"/>
        </w:rPr>
        <w:t>Z</w:t>
      </w:r>
      <w:r w:rsidR="003F2530" w:rsidRPr="003934F2">
        <w:rPr>
          <w:rFonts w:eastAsia="Calibri" w:cs="Arial"/>
        </w:rPr>
        <w:t>ávěrečné evaluační zprávě dodavatel zhodnotí pozitivní a negativní dopady realizace projektu, a to jak zamýšlené, tak i nezamýšlené. Zahrnuto bude i hodnocení účinnosti, úspornosti, užitečnosti a udržitelnosti projektu.</w:t>
      </w:r>
      <w:r w:rsidR="00AE3D1A" w:rsidRPr="003934F2">
        <w:rPr>
          <w:rFonts w:eastAsia="Calibri" w:cs="Arial"/>
        </w:rPr>
        <w:t xml:space="preserve"> </w:t>
      </w:r>
      <w:r w:rsidRPr="003934F2">
        <w:rPr>
          <w:rFonts w:cs="Arial"/>
        </w:rPr>
        <w:t>Závěrečná evaluační zpráva musí obsahovat min. následující:</w:t>
      </w:r>
    </w:p>
    <w:p w:rsidR="00A60B5B" w:rsidRPr="003934F2" w:rsidRDefault="00A60B5B" w:rsidP="003F4546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Ověření nastavených procesů a jejich dopadů, porovnání výchozího a konečného stavu</w:t>
      </w:r>
      <w:r w:rsidR="00C4134C" w:rsidRPr="003934F2">
        <w:rPr>
          <w:rFonts w:cs="Arial"/>
        </w:rPr>
        <w:t>.</w:t>
      </w:r>
    </w:p>
    <w:p w:rsidR="00A60B5B" w:rsidRPr="003934F2" w:rsidRDefault="00A60B5B" w:rsidP="003F4546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Zhodnocení hlavních typů dosažených výsledků a faktorů jejich dosažení (jaké typy výsledků a v jaké míře byly dosaženy, jaké jsou jejich možné příčiny atd.):</w:t>
      </w:r>
    </w:p>
    <w:p w:rsidR="00A60B5B" w:rsidRPr="003934F2" w:rsidRDefault="00A60B5B" w:rsidP="003F4546">
      <w:pPr>
        <w:pStyle w:val="Odstavecseseznamem"/>
        <w:numPr>
          <w:ilvl w:val="1"/>
          <w:numId w:val="17"/>
        </w:numPr>
        <w:spacing w:before="60" w:after="60"/>
        <w:ind w:left="1786" w:hanging="357"/>
        <w:contextualSpacing w:val="0"/>
        <w:rPr>
          <w:rFonts w:cs="Arial"/>
        </w:rPr>
      </w:pPr>
      <w:r w:rsidRPr="003934F2">
        <w:rPr>
          <w:rFonts w:cs="Arial"/>
        </w:rPr>
        <w:t>zamýšlené po</w:t>
      </w:r>
      <w:r w:rsidR="008A3327" w:rsidRPr="003934F2">
        <w:rPr>
          <w:rFonts w:cs="Arial"/>
        </w:rPr>
        <w:t>z</w:t>
      </w:r>
      <w:r w:rsidRPr="003934F2">
        <w:rPr>
          <w:rFonts w:cs="Arial"/>
        </w:rPr>
        <w:t>itivní výsledky</w:t>
      </w:r>
      <w:r w:rsidR="008A3327" w:rsidRPr="003934F2">
        <w:rPr>
          <w:rFonts w:cs="Arial"/>
        </w:rPr>
        <w:t>,</w:t>
      </w:r>
    </w:p>
    <w:p w:rsidR="00A60B5B" w:rsidRPr="003934F2" w:rsidRDefault="00A60B5B" w:rsidP="003F4546">
      <w:pPr>
        <w:pStyle w:val="Odstavecseseznamem"/>
        <w:numPr>
          <w:ilvl w:val="1"/>
          <w:numId w:val="17"/>
        </w:numPr>
        <w:spacing w:before="60" w:after="60"/>
        <w:ind w:left="1786" w:hanging="357"/>
        <w:contextualSpacing w:val="0"/>
        <w:rPr>
          <w:rFonts w:cs="Arial"/>
        </w:rPr>
      </w:pPr>
      <w:r w:rsidRPr="003934F2">
        <w:rPr>
          <w:rFonts w:cs="Arial"/>
        </w:rPr>
        <w:t>nezamýšlené po</w:t>
      </w:r>
      <w:r w:rsidR="008A3327" w:rsidRPr="003934F2">
        <w:rPr>
          <w:rFonts w:cs="Arial"/>
        </w:rPr>
        <w:t>z</w:t>
      </w:r>
      <w:r w:rsidRPr="003934F2">
        <w:rPr>
          <w:rFonts w:cs="Arial"/>
        </w:rPr>
        <w:t>itivní výsledky</w:t>
      </w:r>
      <w:r w:rsidR="008A3327" w:rsidRPr="003934F2">
        <w:rPr>
          <w:rFonts w:cs="Arial"/>
        </w:rPr>
        <w:t>,</w:t>
      </w:r>
    </w:p>
    <w:p w:rsidR="00A60B5B" w:rsidRPr="003934F2" w:rsidRDefault="00A60B5B" w:rsidP="003F4546">
      <w:pPr>
        <w:pStyle w:val="Odstavecseseznamem"/>
        <w:numPr>
          <w:ilvl w:val="1"/>
          <w:numId w:val="17"/>
        </w:numPr>
        <w:spacing w:before="60" w:after="60"/>
        <w:ind w:left="1786" w:hanging="357"/>
        <w:contextualSpacing w:val="0"/>
        <w:rPr>
          <w:rFonts w:cs="Arial"/>
        </w:rPr>
      </w:pPr>
      <w:r w:rsidRPr="003934F2">
        <w:rPr>
          <w:rFonts w:cs="Arial"/>
        </w:rPr>
        <w:t>negativní důsledky</w:t>
      </w:r>
      <w:r w:rsidR="008A3327" w:rsidRPr="003934F2">
        <w:rPr>
          <w:rFonts w:cs="Arial"/>
        </w:rPr>
        <w:t>.</w:t>
      </w:r>
    </w:p>
    <w:p w:rsidR="00A60B5B" w:rsidRPr="003934F2" w:rsidRDefault="008A3327" w:rsidP="003F4546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Z</w:t>
      </w:r>
      <w:r w:rsidR="00A60B5B" w:rsidRPr="003934F2">
        <w:rPr>
          <w:rFonts w:cs="Arial"/>
        </w:rPr>
        <w:t>hodnocení klíčových problémů či překážek, jejich příčin a realizovaných ne</w:t>
      </w:r>
      <w:r w:rsidRPr="003934F2">
        <w:rPr>
          <w:rFonts w:cs="Arial"/>
        </w:rPr>
        <w:t>bo potenciálních způsobů řešení.</w:t>
      </w:r>
    </w:p>
    <w:p w:rsidR="008171E9" w:rsidRPr="003934F2" w:rsidRDefault="008171E9" w:rsidP="003F4546">
      <w:pPr>
        <w:pStyle w:val="Odstavecseseznamem"/>
        <w:numPr>
          <w:ilvl w:val="0"/>
          <w:numId w:val="17"/>
        </w:numPr>
        <w:ind w:left="1066" w:hanging="357"/>
        <w:contextualSpacing w:val="0"/>
        <w:rPr>
          <w:rFonts w:cs="Arial"/>
        </w:rPr>
      </w:pPr>
      <w:proofErr w:type="spellStart"/>
      <w:r w:rsidRPr="003934F2">
        <w:rPr>
          <w:rFonts w:cs="Arial"/>
        </w:rPr>
        <w:t>Nýsledně</w:t>
      </w:r>
      <w:proofErr w:type="spellEnd"/>
      <w:r w:rsidRPr="003934F2">
        <w:rPr>
          <w:rFonts w:cs="Arial"/>
        </w:rPr>
        <w:t xml:space="preserve"> bude realizován </w:t>
      </w:r>
      <w:proofErr w:type="spellStart"/>
      <w:r w:rsidRPr="003934F2">
        <w:rPr>
          <w:rFonts w:cs="Arial"/>
        </w:rPr>
        <w:t>exaluační</w:t>
      </w:r>
      <w:proofErr w:type="spellEnd"/>
      <w:r w:rsidRPr="003934F2">
        <w:rPr>
          <w:rFonts w:cs="Arial"/>
        </w:rPr>
        <w:t xml:space="preserve"> workshop (1</w:t>
      </w:r>
      <w:r w:rsidR="00C4134C" w:rsidRPr="003934F2">
        <w:rPr>
          <w:rFonts w:cs="Arial"/>
        </w:rPr>
        <w:t>/2019)</w:t>
      </w:r>
    </w:p>
    <w:p w:rsidR="00A60B5B" w:rsidRPr="003934F2" w:rsidRDefault="00A60B5B" w:rsidP="003F4546">
      <w:pPr>
        <w:rPr>
          <w:rFonts w:cs="Arial"/>
          <w:i/>
        </w:rPr>
      </w:pPr>
      <w:r w:rsidRPr="003934F2">
        <w:rPr>
          <w:rFonts w:cs="Arial"/>
          <w:i/>
        </w:rPr>
        <w:t xml:space="preserve">Po její </w:t>
      </w:r>
      <w:r w:rsidR="006D1F0F" w:rsidRPr="003934F2">
        <w:rPr>
          <w:rFonts w:cs="Arial"/>
          <w:i/>
        </w:rPr>
        <w:t>akceptaci (</w:t>
      </w:r>
      <w:r w:rsidRPr="003934F2">
        <w:rPr>
          <w:rFonts w:cs="Arial"/>
          <w:i/>
        </w:rPr>
        <w:t xml:space="preserve">finalizaci a odsouhlasení ze strany </w:t>
      </w:r>
      <w:r w:rsidR="001F3FFE" w:rsidRPr="003934F2">
        <w:rPr>
          <w:rFonts w:cs="Arial"/>
          <w:i/>
        </w:rPr>
        <w:t>zadavatele</w:t>
      </w:r>
      <w:r w:rsidR="006D1F0F" w:rsidRPr="003934F2">
        <w:rPr>
          <w:rFonts w:cs="Arial"/>
          <w:i/>
        </w:rPr>
        <w:t>)</w:t>
      </w:r>
      <w:r w:rsidRPr="003934F2">
        <w:rPr>
          <w:rFonts w:cs="Arial"/>
          <w:i/>
        </w:rPr>
        <w:t xml:space="preserve"> </w:t>
      </w:r>
      <w:r w:rsidR="001F3FFE" w:rsidRPr="003934F2">
        <w:rPr>
          <w:rFonts w:cs="Arial"/>
          <w:i/>
        </w:rPr>
        <w:t>a realizaci souvisejícího workshopu</w:t>
      </w:r>
      <w:r w:rsidR="008819DC" w:rsidRPr="003934F2">
        <w:rPr>
          <w:rFonts w:cs="Arial"/>
          <w:i/>
        </w:rPr>
        <w:t xml:space="preserve"> </w:t>
      </w:r>
      <w:r w:rsidRPr="003934F2">
        <w:rPr>
          <w:rFonts w:cs="Arial"/>
          <w:i/>
        </w:rPr>
        <w:t xml:space="preserve">bude dodavateli uhrazeno 40 % z celkové částky </w:t>
      </w:r>
      <w:r w:rsidR="009E311E" w:rsidRPr="003934F2">
        <w:rPr>
          <w:rFonts w:cs="Arial"/>
          <w:i/>
        </w:rPr>
        <w:t>nabídkové ceny dodavatele</w:t>
      </w:r>
      <w:r w:rsidRPr="003934F2">
        <w:rPr>
          <w:rFonts w:cs="Arial"/>
          <w:i/>
        </w:rPr>
        <w:t>.</w:t>
      </w:r>
    </w:p>
    <w:p w:rsidR="008A3327" w:rsidRPr="003934F2" w:rsidRDefault="008A3327" w:rsidP="003F4546">
      <w:pPr>
        <w:rPr>
          <w:rFonts w:cs="Arial"/>
        </w:rPr>
      </w:pPr>
    </w:p>
    <w:p w:rsidR="00A60B5B" w:rsidRPr="003934F2" w:rsidRDefault="00A60B5B" w:rsidP="003F4546">
      <w:pPr>
        <w:keepNext/>
        <w:rPr>
          <w:rFonts w:cs="Arial"/>
          <w:b/>
        </w:rPr>
      </w:pPr>
      <w:r w:rsidRPr="003934F2">
        <w:rPr>
          <w:rFonts w:cs="Arial"/>
          <w:b/>
        </w:rPr>
        <w:lastRenderedPageBreak/>
        <w:t>Workshop</w:t>
      </w:r>
      <w:r w:rsidR="003F4546" w:rsidRPr="003934F2">
        <w:rPr>
          <w:rFonts w:cs="Arial"/>
          <w:b/>
        </w:rPr>
        <w:t>y</w:t>
      </w:r>
      <w:r w:rsidRPr="003934F2">
        <w:rPr>
          <w:rFonts w:cs="Arial"/>
          <w:b/>
        </w:rPr>
        <w:t xml:space="preserve"> k výstupům</w:t>
      </w:r>
      <w:r w:rsidR="003F4546" w:rsidRPr="003934F2">
        <w:rPr>
          <w:rFonts w:cs="Arial"/>
          <w:b/>
        </w:rPr>
        <w:t xml:space="preserve"> evaluace a dvě zprávy z workshopu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 xml:space="preserve">Součástí předmětu plnění veřejné zakázky je rovněž zajištění prezentace a diskuse k návrhu </w:t>
      </w:r>
      <w:r w:rsidR="0092012C" w:rsidRPr="003934F2">
        <w:rPr>
          <w:rFonts w:cs="Arial"/>
        </w:rPr>
        <w:t xml:space="preserve">designu </w:t>
      </w:r>
      <w:r w:rsidRPr="003934F2">
        <w:rPr>
          <w:rFonts w:cs="Arial"/>
        </w:rPr>
        <w:t>uvedených typů evaluačních zpráv pro zástupce zadavatele a uživatele evaluace. Termín konání jednotlivých workshopů bude dohodnut po uzavření smlouvy na plnění veřejné zakázky.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 xml:space="preserve">Uchazeč je povinen zajistit </w:t>
      </w:r>
      <w:r w:rsidR="00813596" w:rsidRPr="003934F2">
        <w:rPr>
          <w:rFonts w:cs="Arial"/>
        </w:rPr>
        <w:t>2</w:t>
      </w:r>
      <w:r w:rsidRPr="003934F2">
        <w:rPr>
          <w:rFonts w:cs="Arial"/>
        </w:rPr>
        <w:t xml:space="preserve">x </w:t>
      </w:r>
      <w:r w:rsidR="0092012C" w:rsidRPr="003934F2">
        <w:rPr>
          <w:rFonts w:cs="Arial"/>
        </w:rPr>
        <w:t xml:space="preserve"> </w:t>
      </w:r>
      <w:proofErr w:type="gramStart"/>
      <w:r w:rsidR="0092012C" w:rsidRPr="003934F2">
        <w:rPr>
          <w:rFonts w:cs="Arial"/>
        </w:rPr>
        <w:t>cca  dvouho</w:t>
      </w:r>
      <w:r w:rsidRPr="003934F2">
        <w:rPr>
          <w:rFonts w:cs="Arial"/>
        </w:rPr>
        <w:t>dinový</w:t>
      </w:r>
      <w:proofErr w:type="gramEnd"/>
      <w:r w:rsidRPr="003934F2">
        <w:rPr>
          <w:rFonts w:cs="Arial"/>
        </w:rPr>
        <w:t xml:space="preserve"> workshop po organizační stránce. Uchazeč je povinen zajistit obsahovou přípravu workshopu, prezentace, vč. tištěných verzí, vedení a realizaci workshopu</w:t>
      </w:r>
      <w:r w:rsidR="008A3327" w:rsidRPr="003934F2">
        <w:rPr>
          <w:rFonts w:cs="Arial"/>
        </w:rPr>
        <w:t xml:space="preserve"> a</w:t>
      </w:r>
      <w:r w:rsidR="00D75BC4" w:rsidRPr="003934F2">
        <w:rPr>
          <w:rFonts w:cs="Arial"/>
        </w:rPr>
        <w:t> </w:t>
      </w:r>
      <w:r w:rsidR="008A3327" w:rsidRPr="003934F2">
        <w:rPr>
          <w:rFonts w:cs="Arial"/>
        </w:rPr>
        <w:t>další organizační náležitosti (prezence, fotodokumentace apod.)</w:t>
      </w:r>
      <w:r w:rsidR="00813596" w:rsidRPr="003934F2">
        <w:rPr>
          <w:rFonts w:cs="Arial"/>
        </w:rPr>
        <w:t xml:space="preserve">. 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 xml:space="preserve">Prezentace k workshopu musí být zadavateli předloženy k odsouhlasení min. </w:t>
      </w:r>
      <w:r w:rsidR="006D1F0F" w:rsidRPr="003934F2">
        <w:rPr>
          <w:rFonts w:cs="Arial"/>
        </w:rPr>
        <w:t>7</w:t>
      </w:r>
      <w:r w:rsidRPr="003934F2">
        <w:rPr>
          <w:rFonts w:cs="Arial"/>
        </w:rPr>
        <w:t xml:space="preserve"> </w:t>
      </w:r>
      <w:r w:rsidR="008A3327" w:rsidRPr="003934F2">
        <w:rPr>
          <w:rFonts w:cs="Arial"/>
        </w:rPr>
        <w:t xml:space="preserve">pracovních </w:t>
      </w:r>
      <w:r w:rsidRPr="003934F2">
        <w:rPr>
          <w:rFonts w:cs="Arial"/>
        </w:rPr>
        <w:t>dní před konáním</w:t>
      </w:r>
      <w:r w:rsidR="009A144F" w:rsidRPr="003934F2">
        <w:rPr>
          <w:rFonts w:cs="Arial"/>
        </w:rPr>
        <w:t xml:space="preserve"> workshopu</w:t>
      </w:r>
      <w:r w:rsidRPr="003934F2">
        <w:rPr>
          <w:rFonts w:cs="Arial"/>
        </w:rPr>
        <w:t>. Schvalovací proces bude probíhat elektronicky.</w:t>
      </w:r>
    </w:p>
    <w:p w:rsidR="00A60B5B" w:rsidRPr="003934F2" w:rsidRDefault="00A60B5B" w:rsidP="003F4546">
      <w:pPr>
        <w:rPr>
          <w:rFonts w:cs="Arial"/>
        </w:rPr>
      </w:pPr>
      <w:r w:rsidRPr="003934F2">
        <w:rPr>
          <w:rFonts w:cs="Arial"/>
        </w:rPr>
        <w:t>Vhodné prostory, techniku, občerstvení a prezenční listiny zajistí zadavatel.</w:t>
      </w:r>
    </w:p>
    <w:p w:rsidR="00FE5C62" w:rsidRPr="003934F2" w:rsidRDefault="006D1F0F" w:rsidP="003F4546">
      <w:pPr>
        <w:rPr>
          <w:rFonts w:cs="Arial"/>
        </w:rPr>
      </w:pPr>
      <w:r w:rsidRPr="003934F2">
        <w:rPr>
          <w:rFonts w:cs="Arial"/>
        </w:rPr>
        <w:t xml:space="preserve">Proces akceptace </w:t>
      </w:r>
      <w:r w:rsidR="0012244A" w:rsidRPr="003934F2">
        <w:rPr>
          <w:rFonts w:cs="Arial"/>
        </w:rPr>
        <w:t xml:space="preserve">příslušné </w:t>
      </w:r>
      <w:r w:rsidRPr="003934F2">
        <w:rPr>
          <w:rFonts w:cs="Arial"/>
        </w:rPr>
        <w:t>evaluační zprávy bude</w:t>
      </w:r>
      <w:r w:rsidR="00FE5C62" w:rsidRPr="003934F2">
        <w:rPr>
          <w:rFonts w:cs="Arial"/>
        </w:rPr>
        <w:t>,</w:t>
      </w:r>
      <w:r w:rsidRPr="003934F2">
        <w:rPr>
          <w:rFonts w:cs="Arial"/>
        </w:rPr>
        <w:t xml:space="preserve"> </w:t>
      </w:r>
      <w:r w:rsidR="00FE5C62" w:rsidRPr="003934F2">
        <w:rPr>
          <w:rFonts w:cs="Arial"/>
        </w:rPr>
        <w:t xml:space="preserve">tam kde je plánován workshop, </w:t>
      </w:r>
      <w:r w:rsidRPr="003934F2">
        <w:rPr>
          <w:rFonts w:cs="Arial"/>
        </w:rPr>
        <w:t>zahrnovat i realizaci workshopu</w:t>
      </w:r>
      <w:r w:rsidR="00FE5C62" w:rsidRPr="003934F2">
        <w:rPr>
          <w:rFonts w:cs="Arial"/>
        </w:rPr>
        <w:t xml:space="preserve">. To znamená, </w:t>
      </w:r>
      <w:proofErr w:type="gramStart"/>
      <w:r w:rsidR="00FE5C62" w:rsidRPr="003934F2">
        <w:rPr>
          <w:rFonts w:cs="Arial"/>
        </w:rPr>
        <w:t>že   r</w:t>
      </w:r>
      <w:r w:rsidRPr="003934F2">
        <w:rPr>
          <w:rFonts w:cs="Arial"/>
        </w:rPr>
        <w:t>ealizace</w:t>
      </w:r>
      <w:proofErr w:type="gramEnd"/>
      <w:r w:rsidRPr="003934F2">
        <w:rPr>
          <w:rFonts w:cs="Arial"/>
        </w:rPr>
        <w:t xml:space="preserve"> workshopu </w:t>
      </w:r>
      <w:r w:rsidR="00FE5C62" w:rsidRPr="003934F2">
        <w:rPr>
          <w:rFonts w:cs="Arial"/>
        </w:rPr>
        <w:t xml:space="preserve">po čtvrté a po závěrečné evaluační zprávě </w:t>
      </w:r>
      <w:r w:rsidRPr="003934F2">
        <w:rPr>
          <w:rFonts w:cs="Arial"/>
        </w:rPr>
        <w:t>je vázána na proplacení dílčích plateb za jednotlivé typy evaluačních zpráv.</w:t>
      </w:r>
    </w:p>
    <w:p w:rsidR="008A3327" w:rsidRPr="003934F2" w:rsidRDefault="008A3327" w:rsidP="003F4546">
      <w:pPr>
        <w:rPr>
          <w:rFonts w:cs="Arial"/>
        </w:rPr>
      </w:pPr>
      <w:r w:rsidRPr="003934F2">
        <w:rPr>
          <w:rFonts w:cs="Arial"/>
        </w:rPr>
        <w:t xml:space="preserve">Zadavatel, příp. zástupci zadavatele, si vyhrazují právo účastnit </w:t>
      </w:r>
      <w:proofErr w:type="gramStart"/>
      <w:r w:rsidRPr="003934F2">
        <w:rPr>
          <w:rFonts w:cs="Arial"/>
        </w:rPr>
        <w:t>se  šetření</w:t>
      </w:r>
      <w:proofErr w:type="gramEnd"/>
      <w:r w:rsidRPr="003934F2">
        <w:rPr>
          <w:rFonts w:cs="Arial"/>
        </w:rPr>
        <w:t xml:space="preserve"> spolu s</w:t>
      </w:r>
      <w:r w:rsidR="00D75BC4" w:rsidRPr="003934F2">
        <w:rPr>
          <w:rFonts w:cs="Arial"/>
        </w:rPr>
        <w:t> </w:t>
      </w:r>
      <w:r w:rsidRPr="003934F2">
        <w:rPr>
          <w:rFonts w:cs="Arial"/>
        </w:rPr>
        <w:t xml:space="preserve">evaluátorem uchazeče. Podoba a rozsah účasti zadavatele na šetřeních bude vždy předem dohodnuta s uchazečem tak, aby nenarušovala průběh šetření. </w:t>
      </w:r>
    </w:p>
    <w:p w:rsidR="008A3327" w:rsidRPr="003934F2" w:rsidRDefault="008A3327" w:rsidP="003F4546">
      <w:pPr>
        <w:rPr>
          <w:rFonts w:cs="Arial"/>
        </w:rPr>
      </w:pPr>
      <w:r w:rsidRPr="003934F2">
        <w:rPr>
          <w:rFonts w:cs="Arial"/>
        </w:rPr>
        <w:t>Zadavatel požaduje, aby všechny analyzované výstupy terénních setření (vyplněné dotazníky, záznamy z individuálních i skupinových rozhovorů apod.) byly u uchazeče uschovány k nahlédnutí do</w:t>
      </w:r>
      <w:r w:rsidR="00D75BC4" w:rsidRPr="003934F2">
        <w:rPr>
          <w:rFonts w:cs="Arial"/>
        </w:rPr>
        <w:t> </w:t>
      </w:r>
      <w:r w:rsidRPr="003934F2">
        <w:rPr>
          <w:rFonts w:cs="Arial"/>
        </w:rPr>
        <w:t>termínu akceptace závěrečné evaluační zprávy ze strany zadavatele.</w:t>
      </w:r>
    </w:p>
    <w:p w:rsidR="008A3327" w:rsidRPr="003934F2" w:rsidRDefault="008A3327" w:rsidP="003F4546">
      <w:pPr>
        <w:rPr>
          <w:rFonts w:cs="Arial"/>
        </w:rPr>
      </w:pPr>
    </w:p>
    <w:p w:rsidR="0074172D" w:rsidRPr="003934F2" w:rsidRDefault="0074172D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Místo a doba plnění</w:t>
      </w:r>
    </w:p>
    <w:p w:rsidR="0082069A" w:rsidRPr="003934F2" w:rsidRDefault="0082069A" w:rsidP="003F4546">
      <w:pPr>
        <w:rPr>
          <w:rFonts w:cs="Arial"/>
          <w:b/>
        </w:rPr>
      </w:pPr>
      <w:r w:rsidRPr="003934F2">
        <w:rPr>
          <w:rFonts w:cs="Arial"/>
          <w:b/>
        </w:rPr>
        <w:t>Místo plnění</w:t>
      </w:r>
    </w:p>
    <w:p w:rsidR="0082069A" w:rsidRPr="003934F2" w:rsidRDefault="0074172D" w:rsidP="003F4546">
      <w:pPr>
        <w:rPr>
          <w:rFonts w:cs="Arial"/>
        </w:rPr>
      </w:pPr>
      <w:r w:rsidRPr="003934F2">
        <w:rPr>
          <w:rFonts w:cs="Arial"/>
        </w:rPr>
        <w:t>Zadavatel nestanoví konkrétní místo plnění veřejné zakázky, uchazeč je oprávněn provádět vyhodnocování informací, formulování závěrů a navrhování doporučení i v rámci svého sídla či</w:t>
      </w:r>
      <w:r w:rsidR="00D75BC4" w:rsidRPr="003934F2">
        <w:rPr>
          <w:rFonts w:cs="Arial"/>
        </w:rPr>
        <w:t> </w:t>
      </w:r>
      <w:r w:rsidRPr="003934F2">
        <w:rPr>
          <w:rFonts w:cs="Arial"/>
        </w:rPr>
        <w:t>na jiném místě. Uchazeč je však povinen</w:t>
      </w:r>
      <w:r w:rsidR="0082069A" w:rsidRPr="003934F2">
        <w:rPr>
          <w:rFonts w:cs="Arial"/>
        </w:rPr>
        <w:t>:</w:t>
      </w:r>
    </w:p>
    <w:p w:rsidR="0082069A" w:rsidRPr="003934F2" w:rsidRDefault="0082069A" w:rsidP="003F4546">
      <w:pPr>
        <w:pStyle w:val="Odstavecseseznamem"/>
        <w:numPr>
          <w:ilvl w:val="0"/>
          <w:numId w:val="3"/>
        </w:numPr>
        <w:ind w:left="765" w:hanging="357"/>
        <w:contextualSpacing w:val="0"/>
        <w:rPr>
          <w:rFonts w:cs="Arial"/>
        </w:rPr>
      </w:pPr>
      <w:r w:rsidRPr="003934F2">
        <w:rPr>
          <w:rFonts w:cs="Arial"/>
        </w:rPr>
        <w:t xml:space="preserve">Provádět šetření u vybraných účastníků projektu (v rámci celé ČR </w:t>
      </w:r>
      <w:r w:rsidR="00813596" w:rsidRPr="003934F2">
        <w:rPr>
          <w:rFonts w:cs="Arial"/>
        </w:rPr>
        <w:t>–</w:t>
      </w:r>
      <w:r w:rsidRPr="003934F2">
        <w:rPr>
          <w:rFonts w:cs="Arial"/>
        </w:rPr>
        <w:t xml:space="preserve"> </w:t>
      </w:r>
      <w:r w:rsidR="00813596" w:rsidRPr="003934F2">
        <w:rPr>
          <w:rFonts w:cs="Arial"/>
        </w:rPr>
        <w:t xml:space="preserve">tedy i </w:t>
      </w:r>
      <w:r w:rsidRPr="003934F2">
        <w:rPr>
          <w:rFonts w:cs="Arial"/>
        </w:rPr>
        <w:t>mimo Prahu).</w:t>
      </w:r>
    </w:p>
    <w:p w:rsidR="0082069A" w:rsidRPr="003934F2" w:rsidRDefault="0082069A" w:rsidP="003F4546">
      <w:pPr>
        <w:pStyle w:val="Odstavecseseznamem"/>
        <w:numPr>
          <w:ilvl w:val="0"/>
          <w:numId w:val="3"/>
        </w:numPr>
        <w:ind w:left="765" w:hanging="357"/>
        <w:contextualSpacing w:val="0"/>
        <w:rPr>
          <w:rFonts w:cs="Arial"/>
        </w:rPr>
      </w:pPr>
      <w:r w:rsidRPr="003934F2">
        <w:rPr>
          <w:rFonts w:cs="Arial"/>
        </w:rPr>
        <w:t>Průběžně konzultovat průběh plnění veřejné zakázky a p</w:t>
      </w:r>
      <w:r w:rsidR="0074172D" w:rsidRPr="003934F2">
        <w:rPr>
          <w:rFonts w:cs="Arial"/>
        </w:rPr>
        <w:t>řed</w:t>
      </w:r>
      <w:r w:rsidRPr="003934F2">
        <w:rPr>
          <w:rFonts w:cs="Arial"/>
        </w:rPr>
        <w:t>áv</w:t>
      </w:r>
      <w:r w:rsidR="0074172D" w:rsidRPr="003934F2">
        <w:rPr>
          <w:rFonts w:cs="Arial"/>
        </w:rPr>
        <w:t>at zpracovan</w:t>
      </w:r>
      <w:r w:rsidRPr="003934F2">
        <w:rPr>
          <w:rFonts w:cs="Arial"/>
        </w:rPr>
        <w:t>é výstupy</w:t>
      </w:r>
      <w:r w:rsidR="0074172D" w:rsidRPr="003934F2">
        <w:rPr>
          <w:rFonts w:cs="Arial"/>
        </w:rPr>
        <w:t xml:space="preserve"> v sídle zadavatele</w:t>
      </w:r>
      <w:r w:rsidR="00813596" w:rsidRPr="003934F2">
        <w:rPr>
          <w:rFonts w:cs="Arial"/>
        </w:rPr>
        <w:t>.</w:t>
      </w:r>
    </w:p>
    <w:p w:rsidR="0074172D" w:rsidRPr="003934F2" w:rsidRDefault="0082069A" w:rsidP="003F4546">
      <w:pPr>
        <w:pStyle w:val="Odstavecseseznamem"/>
        <w:numPr>
          <w:ilvl w:val="0"/>
          <w:numId w:val="3"/>
        </w:numPr>
        <w:ind w:left="765" w:hanging="357"/>
        <w:contextualSpacing w:val="0"/>
        <w:rPr>
          <w:rFonts w:cs="Arial"/>
        </w:rPr>
      </w:pPr>
      <w:r w:rsidRPr="003934F2">
        <w:rPr>
          <w:rFonts w:cs="Arial"/>
        </w:rPr>
        <w:t>Z</w:t>
      </w:r>
      <w:r w:rsidR="0074172D" w:rsidRPr="003934F2">
        <w:rPr>
          <w:rFonts w:cs="Arial"/>
        </w:rPr>
        <w:t>ajistit workshop</w:t>
      </w:r>
      <w:r w:rsidR="00002C13" w:rsidRPr="003934F2">
        <w:rPr>
          <w:rFonts w:cs="Arial"/>
        </w:rPr>
        <w:t>y</w:t>
      </w:r>
      <w:r w:rsidR="0074172D" w:rsidRPr="003934F2">
        <w:rPr>
          <w:rFonts w:cs="Arial"/>
        </w:rPr>
        <w:t xml:space="preserve"> po organizační stránce v místě stanoveném zadavatelem (Praha).</w:t>
      </w:r>
    </w:p>
    <w:p w:rsidR="0082069A" w:rsidRPr="003934F2" w:rsidRDefault="0082069A" w:rsidP="003F4546">
      <w:pPr>
        <w:rPr>
          <w:rFonts w:cs="Arial"/>
          <w:b/>
        </w:rPr>
      </w:pPr>
    </w:p>
    <w:p w:rsidR="0082069A" w:rsidRPr="003934F2" w:rsidRDefault="0082069A" w:rsidP="003F4546">
      <w:pPr>
        <w:rPr>
          <w:rFonts w:cs="Arial"/>
          <w:b/>
        </w:rPr>
      </w:pPr>
      <w:r w:rsidRPr="003934F2">
        <w:rPr>
          <w:rFonts w:cs="Arial"/>
          <w:b/>
        </w:rPr>
        <w:t>Doba plnění</w:t>
      </w:r>
    </w:p>
    <w:p w:rsidR="0082069A" w:rsidRPr="003934F2" w:rsidRDefault="0082069A" w:rsidP="003F4546">
      <w:pPr>
        <w:rPr>
          <w:rFonts w:cs="Arial"/>
        </w:rPr>
      </w:pPr>
      <w:r w:rsidRPr="003934F2">
        <w:rPr>
          <w:rFonts w:cs="Arial"/>
          <w:u w:val="single"/>
        </w:rPr>
        <w:t>Předpokládané zahájení plnění</w:t>
      </w:r>
      <w:r w:rsidRPr="003934F2">
        <w:rPr>
          <w:rFonts w:cs="Arial"/>
        </w:rPr>
        <w:t>:</w:t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="00B0487E" w:rsidRPr="003934F2">
        <w:rPr>
          <w:rFonts w:cs="Arial"/>
        </w:rPr>
        <w:t>I</w:t>
      </w:r>
      <w:r w:rsidRPr="003934F2">
        <w:rPr>
          <w:rFonts w:cs="Arial"/>
        </w:rPr>
        <w:t>hned od uzavření smlouvy na plnění veřejné zakázky</w:t>
      </w:r>
    </w:p>
    <w:p w:rsidR="00B0487E" w:rsidRPr="003934F2" w:rsidRDefault="00B0487E" w:rsidP="008C2D82">
      <w:pPr>
        <w:ind w:left="3540" w:hanging="3540"/>
        <w:rPr>
          <w:rFonts w:cs="Arial"/>
        </w:rPr>
      </w:pPr>
      <w:r w:rsidRPr="003934F2">
        <w:rPr>
          <w:rFonts w:cs="Arial"/>
          <w:u w:val="single"/>
        </w:rPr>
        <w:t>T</w:t>
      </w:r>
      <w:r w:rsidR="0082069A" w:rsidRPr="003934F2">
        <w:rPr>
          <w:rFonts w:cs="Arial"/>
          <w:u w:val="single"/>
        </w:rPr>
        <w:t>ermíny kroků plnění</w:t>
      </w:r>
      <w:r w:rsidR="0082069A" w:rsidRPr="003934F2">
        <w:rPr>
          <w:rFonts w:cs="Arial"/>
        </w:rPr>
        <w:t>:</w:t>
      </w:r>
      <w:r w:rsidR="0082069A" w:rsidRPr="003934F2">
        <w:rPr>
          <w:rFonts w:cs="Arial"/>
        </w:rPr>
        <w:tab/>
      </w:r>
      <w:r w:rsidRPr="003934F2">
        <w:rPr>
          <w:rFonts w:cs="Arial"/>
        </w:rPr>
        <w:t>Vstupní evaluační zpráva</w:t>
      </w:r>
      <w:r w:rsidR="00251293" w:rsidRPr="003934F2">
        <w:rPr>
          <w:rFonts w:cs="Arial"/>
        </w:rPr>
        <w:t xml:space="preserve"> </w:t>
      </w:r>
      <w:r w:rsidRPr="003934F2">
        <w:rPr>
          <w:rFonts w:cs="Arial"/>
        </w:rPr>
        <w:t>(do</w:t>
      </w:r>
      <w:r w:rsidR="00196C1A" w:rsidRPr="003934F2">
        <w:rPr>
          <w:rFonts w:cs="Arial"/>
        </w:rPr>
        <w:t> </w:t>
      </w:r>
      <w:r w:rsidRPr="003934F2">
        <w:rPr>
          <w:rFonts w:cs="Arial"/>
        </w:rPr>
        <w:t xml:space="preserve">3 měsíců od podpisu smlouvy, předpoklad: </w:t>
      </w:r>
      <w:r w:rsidR="00997FD0" w:rsidRPr="003934F2">
        <w:rPr>
          <w:rFonts w:cs="Arial"/>
        </w:rPr>
        <w:t>5</w:t>
      </w:r>
      <w:r w:rsidR="00813596" w:rsidRPr="003934F2">
        <w:rPr>
          <w:rFonts w:cs="Arial"/>
        </w:rPr>
        <w:t>/2017</w:t>
      </w:r>
      <w:r w:rsidRPr="003934F2">
        <w:rPr>
          <w:rFonts w:cs="Arial"/>
        </w:rPr>
        <w:t xml:space="preserve">) </w:t>
      </w:r>
    </w:p>
    <w:p w:rsidR="00B0487E" w:rsidRPr="003934F2" w:rsidRDefault="00B0487E" w:rsidP="003F4546">
      <w:pPr>
        <w:ind w:left="3544"/>
        <w:rPr>
          <w:rFonts w:cs="Arial"/>
        </w:rPr>
      </w:pPr>
      <w:r w:rsidRPr="003934F2">
        <w:rPr>
          <w:rFonts w:cs="Arial"/>
        </w:rPr>
        <w:t xml:space="preserve">Průběžná evaluační zpráva 1 (do </w:t>
      </w:r>
      <w:r w:rsidR="002446EE" w:rsidRPr="003934F2">
        <w:rPr>
          <w:rFonts w:cs="Arial"/>
        </w:rPr>
        <w:t>1</w:t>
      </w:r>
      <w:r w:rsidRPr="003934F2">
        <w:rPr>
          <w:rFonts w:cs="Arial"/>
        </w:rPr>
        <w:t xml:space="preserve"> měsíc</w:t>
      </w:r>
      <w:r w:rsidR="002446EE" w:rsidRPr="003934F2">
        <w:rPr>
          <w:rFonts w:cs="Arial"/>
        </w:rPr>
        <w:t>e</w:t>
      </w:r>
      <w:r w:rsidRPr="003934F2">
        <w:rPr>
          <w:rFonts w:cs="Arial"/>
        </w:rPr>
        <w:t xml:space="preserve"> od odsouhlasení Vstupní evaluační zprávy, předpoklad: </w:t>
      </w:r>
      <w:r w:rsidR="00997FD0" w:rsidRPr="003934F2">
        <w:rPr>
          <w:rFonts w:cs="Arial"/>
        </w:rPr>
        <w:t>6</w:t>
      </w:r>
      <w:r w:rsidR="00813596" w:rsidRPr="003934F2">
        <w:rPr>
          <w:rFonts w:cs="Arial"/>
        </w:rPr>
        <w:t>/2017</w:t>
      </w:r>
      <w:r w:rsidRPr="003934F2">
        <w:rPr>
          <w:rFonts w:cs="Arial"/>
        </w:rPr>
        <w:t>)</w:t>
      </w:r>
    </w:p>
    <w:p w:rsidR="001D7D93" w:rsidRPr="003934F2" w:rsidRDefault="00B0487E" w:rsidP="003F4546">
      <w:pPr>
        <w:ind w:left="3544"/>
        <w:rPr>
          <w:rFonts w:cs="Arial"/>
        </w:rPr>
      </w:pPr>
      <w:r w:rsidRPr="003934F2">
        <w:rPr>
          <w:rFonts w:cs="Arial"/>
        </w:rPr>
        <w:t>Průběžná evaluační zpráva 2</w:t>
      </w:r>
      <w:r w:rsidR="001D7D93" w:rsidRPr="003934F2">
        <w:rPr>
          <w:rFonts w:cs="Arial"/>
        </w:rPr>
        <w:t xml:space="preserve"> (do </w:t>
      </w:r>
      <w:r w:rsidR="008171E9" w:rsidRPr="003934F2">
        <w:rPr>
          <w:rFonts w:cs="Arial"/>
        </w:rPr>
        <w:t>4</w:t>
      </w:r>
      <w:r w:rsidR="001D7D93" w:rsidRPr="003934F2">
        <w:rPr>
          <w:rFonts w:cs="Arial"/>
        </w:rPr>
        <w:t xml:space="preserve"> měsíců od odsouhlasení </w:t>
      </w:r>
      <w:r w:rsidR="008171E9" w:rsidRPr="003934F2">
        <w:rPr>
          <w:rFonts w:cs="Arial"/>
        </w:rPr>
        <w:t>Vstupní</w:t>
      </w:r>
      <w:r w:rsidR="00CB5032">
        <w:rPr>
          <w:rFonts w:cs="Arial"/>
        </w:rPr>
        <w:t xml:space="preserve"> </w:t>
      </w:r>
      <w:r w:rsidR="001D7D93" w:rsidRPr="003934F2">
        <w:rPr>
          <w:rFonts w:cs="Arial"/>
        </w:rPr>
        <w:t xml:space="preserve">evaluační zprávy 1, předpoklad:  </w:t>
      </w:r>
      <w:r w:rsidR="00997FD0" w:rsidRPr="003934F2">
        <w:rPr>
          <w:rFonts w:cs="Arial"/>
        </w:rPr>
        <w:t>9</w:t>
      </w:r>
      <w:r w:rsidR="001D7D93" w:rsidRPr="003934F2">
        <w:rPr>
          <w:rFonts w:cs="Arial"/>
        </w:rPr>
        <w:t>/201</w:t>
      </w:r>
      <w:r w:rsidR="00997FD0" w:rsidRPr="003934F2">
        <w:rPr>
          <w:rFonts w:cs="Arial"/>
        </w:rPr>
        <w:t>7</w:t>
      </w:r>
      <w:r w:rsidR="001D7D93" w:rsidRPr="003934F2">
        <w:rPr>
          <w:rFonts w:cs="Arial"/>
        </w:rPr>
        <w:t>)</w:t>
      </w:r>
    </w:p>
    <w:p w:rsidR="001D7D93" w:rsidRPr="003934F2" w:rsidRDefault="001D7D93" w:rsidP="001D7D93">
      <w:pPr>
        <w:ind w:left="3544"/>
        <w:rPr>
          <w:rFonts w:cs="Arial"/>
        </w:rPr>
      </w:pPr>
      <w:r w:rsidRPr="003934F2">
        <w:rPr>
          <w:rFonts w:cs="Arial"/>
        </w:rPr>
        <w:t xml:space="preserve">Průběžná evaluační zpráva </w:t>
      </w:r>
      <w:r w:rsidR="005E37D9" w:rsidRPr="003934F2">
        <w:rPr>
          <w:rFonts w:cs="Arial"/>
        </w:rPr>
        <w:t>3</w:t>
      </w:r>
      <w:r w:rsidRPr="003934F2">
        <w:rPr>
          <w:rFonts w:cs="Arial"/>
        </w:rPr>
        <w:t xml:space="preserve"> a</w:t>
      </w:r>
      <w:r w:rsidR="005E37D9" w:rsidRPr="003934F2">
        <w:rPr>
          <w:rFonts w:cs="Arial"/>
        </w:rPr>
        <w:t xml:space="preserve"> 4</w:t>
      </w:r>
      <w:r w:rsidRPr="003934F2">
        <w:rPr>
          <w:rFonts w:cs="Arial"/>
        </w:rPr>
        <w:t xml:space="preserve"> (</w:t>
      </w:r>
      <w:r w:rsidR="008171E9" w:rsidRPr="003934F2">
        <w:rPr>
          <w:rFonts w:cs="Arial"/>
        </w:rPr>
        <w:t>předpoklad 6/2018). Na vydání zprávy</w:t>
      </w:r>
      <w:r w:rsidR="005A7C08" w:rsidRPr="003934F2">
        <w:rPr>
          <w:rFonts w:cs="Arial"/>
        </w:rPr>
        <w:t xml:space="preserve"> 4</w:t>
      </w:r>
      <w:r w:rsidR="008171E9" w:rsidRPr="003934F2">
        <w:rPr>
          <w:rFonts w:cs="Arial"/>
        </w:rPr>
        <w:t xml:space="preserve"> </w:t>
      </w:r>
      <w:proofErr w:type="gramStart"/>
      <w:r w:rsidR="008171E9" w:rsidRPr="003934F2">
        <w:rPr>
          <w:rFonts w:cs="Arial"/>
        </w:rPr>
        <w:t xml:space="preserve">bude </w:t>
      </w:r>
      <w:r w:rsidR="005A7C08" w:rsidRPr="003934F2">
        <w:rPr>
          <w:rFonts w:cs="Arial"/>
        </w:rPr>
        <w:t xml:space="preserve"> bezprostředně</w:t>
      </w:r>
      <w:proofErr w:type="gramEnd"/>
      <w:r w:rsidR="005A7C08" w:rsidRPr="003934F2">
        <w:rPr>
          <w:rFonts w:cs="Arial"/>
        </w:rPr>
        <w:t xml:space="preserve"> </w:t>
      </w:r>
      <w:r w:rsidR="008171E9" w:rsidRPr="003934F2">
        <w:rPr>
          <w:rFonts w:cs="Arial"/>
        </w:rPr>
        <w:t>následovat evaluační workshop (předpoklad 8-9/2018)</w:t>
      </w:r>
    </w:p>
    <w:p w:rsidR="00B0487E" w:rsidRPr="003934F2" w:rsidRDefault="00B0487E" w:rsidP="003F4546">
      <w:pPr>
        <w:ind w:left="3544"/>
        <w:rPr>
          <w:rFonts w:cs="Arial"/>
        </w:rPr>
      </w:pPr>
      <w:r w:rsidRPr="003934F2">
        <w:rPr>
          <w:rFonts w:cs="Arial"/>
        </w:rPr>
        <w:t>Závěrečná evaluační zpráva</w:t>
      </w:r>
      <w:r w:rsidR="00251293" w:rsidRPr="003934F2">
        <w:rPr>
          <w:rFonts w:cs="Arial"/>
        </w:rPr>
        <w:t xml:space="preserve"> </w:t>
      </w:r>
      <w:r w:rsidRPr="003934F2">
        <w:rPr>
          <w:rFonts w:cs="Arial"/>
        </w:rPr>
        <w:t>(</w:t>
      </w:r>
      <w:r w:rsidR="00142F8C" w:rsidRPr="003934F2">
        <w:rPr>
          <w:rFonts w:cs="Arial"/>
        </w:rPr>
        <w:t>cca 2</w:t>
      </w:r>
      <w:r w:rsidR="0072299A" w:rsidRPr="003934F2">
        <w:rPr>
          <w:rFonts w:cs="Arial"/>
        </w:rPr>
        <w:t xml:space="preserve"> měsíce před koncem projektu, </w:t>
      </w:r>
      <w:r w:rsidRPr="003934F2">
        <w:rPr>
          <w:rFonts w:cs="Arial"/>
        </w:rPr>
        <w:t xml:space="preserve">předpoklad: </w:t>
      </w:r>
      <w:r w:rsidR="0072299A" w:rsidRPr="003934F2">
        <w:rPr>
          <w:rFonts w:cs="Arial"/>
        </w:rPr>
        <w:t>1</w:t>
      </w:r>
      <w:r w:rsidR="00142F8C" w:rsidRPr="003934F2">
        <w:rPr>
          <w:rFonts w:cs="Arial"/>
        </w:rPr>
        <w:t>2</w:t>
      </w:r>
      <w:r w:rsidRPr="003934F2">
        <w:rPr>
          <w:rFonts w:cs="Arial"/>
        </w:rPr>
        <w:t>/201</w:t>
      </w:r>
      <w:r w:rsidR="005A7C08" w:rsidRPr="003934F2">
        <w:rPr>
          <w:rFonts w:cs="Arial"/>
        </w:rPr>
        <w:t>8-</w:t>
      </w:r>
      <w:r w:rsidR="00142F8C" w:rsidRPr="003934F2">
        <w:rPr>
          <w:rFonts w:cs="Arial"/>
        </w:rPr>
        <w:t xml:space="preserve">01/2019). </w:t>
      </w:r>
      <w:r w:rsidR="00142F8C" w:rsidRPr="003934F2">
        <w:rPr>
          <w:rFonts w:eastAsia="Calibri" w:cs="Arial"/>
        </w:rPr>
        <w:t>V </w:t>
      </w:r>
      <w:r w:rsidR="00142F8C" w:rsidRPr="003934F2">
        <w:rPr>
          <w:rFonts w:cs="Arial"/>
        </w:rPr>
        <w:t>Z</w:t>
      </w:r>
      <w:r w:rsidR="00142F8C" w:rsidRPr="003934F2">
        <w:rPr>
          <w:rFonts w:eastAsia="Calibri" w:cs="Arial"/>
        </w:rPr>
        <w:t xml:space="preserve">ávěrečné evaluační zprávě dodavatel zhodnotí pozitivní a negativní </w:t>
      </w:r>
      <w:r w:rsidR="00142F8C" w:rsidRPr="003934F2">
        <w:rPr>
          <w:rFonts w:eastAsia="Calibri" w:cs="Arial"/>
        </w:rPr>
        <w:lastRenderedPageBreak/>
        <w:t>dopady realizace pr</w:t>
      </w:r>
      <w:r w:rsidR="008171E9" w:rsidRPr="003934F2">
        <w:rPr>
          <w:rFonts w:eastAsia="Calibri" w:cs="Arial"/>
        </w:rPr>
        <w:t xml:space="preserve">ojektu a </w:t>
      </w:r>
      <w:r w:rsidR="005A7C08" w:rsidRPr="003934F2">
        <w:rPr>
          <w:rFonts w:eastAsia="Calibri" w:cs="Arial"/>
        </w:rPr>
        <w:t xml:space="preserve">bezprostředně po jejím </w:t>
      </w:r>
      <w:proofErr w:type="spellStart"/>
      <w:r w:rsidR="005A7C08" w:rsidRPr="003934F2">
        <w:rPr>
          <w:rFonts w:eastAsia="Calibri" w:cs="Arial"/>
        </w:rPr>
        <w:t>odevdání</w:t>
      </w:r>
      <w:proofErr w:type="spellEnd"/>
      <w:r w:rsidR="005A7C08" w:rsidRPr="003934F2">
        <w:rPr>
          <w:rFonts w:eastAsia="Calibri" w:cs="Arial"/>
        </w:rPr>
        <w:t xml:space="preserve"> </w:t>
      </w:r>
      <w:r w:rsidR="008171E9" w:rsidRPr="003934F2">
        <w:rPr>
          <w:rFonts w:eastAsia="Calibri" w:cs="Arial"/>
        </w:rPr>
        <w:t xml:space="preserve">realizuje závěrečný </w:t>
      </w:r>
      <w:proofErr w:type="gramStart"/>
      <w:r w:rsidR="008171E9" w:rsidRPr="003934F2">
        <w:rPr>
          <w:rFonts w:eastAsia="Calibri" w:cs="Arial"/>
        </w:rPr>
        <w:t>workshop  (1/2019</w:t>
      </w:r>
      <w:proofErr w:type="gramEnd"/>
      <w:r w:rsidR="008171E9" w:rsidRPr="003934F2">
        <w:rPr>
          <w:rFonts w:eastAsia="Calibri" w:cs="Arial"/>
        </w:rPr>
        <w:t>).</w:t>
      </w:r>
    </w:p>
    <w:p w:rsidR="001D7D93" w:rsidRPr="003934F2" w:rsidRDefault="001D7D93" w:rsidP="003F4546">
      <w:pPr>
        <w:ind w:left="3544"/>
        <w:rPr>
          <w:rFonts w:cs="Arial"/>
        </w:rPr>
      </w:pPr>
    </w:p>
    <w:p w:rsidR="001D7D93" w:rsidRPr="003934F2" w:rsidRDefault="001D7D93" w:rsidP="003F4546">
      <w:pPr>
        <w:ind w:left="3544"/>
        <w:rPr>
          <w:rFonts w:cs="Arial"/>
        </w:rPr>
      </w:pPr>
    </w:p>
    <w:p w:rsidR="0082069A" w:rsidRPr="003934F2" w:rsidRDefault="0082069A" w:rsidP="003F4546">
      <w:pPr>
        <w:rPr>
          <w:rFonts w:cs="Arial"/>
        </w:rPr>
      </w:pPr>
      <w:r w:rsidRPr="003934F2">
        <w:rPr>
          <w:rFonts w:cs="Arial"/>
          <w:u w:val="single"/>
        </w:rPr>
        <w:t>Ukončení celého plnění</w:t>
      </w:r>
      <w:r w:rsidRPr="003934F2">
        <w:rPr>
          <w:rFonts w:cs="Arial"/>
        </w:rPr>
        <w:t>:</w:t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="00196C1A" w:rsidRPr="003934F2">
        <w:rPr>
          <w:rFonts w:cs="Arial"/>
        </w:rPr>
        <w:t>N</w:t>
      </w:r>
      <w:r w:rsidR="00F45BCD" w:rsidRPr="003934F2">
        <w:rPr>
          <w:rFonts w:cs="Arial"/>
        </w:rPr>
        <w:t xml:space="preserve">ejpozději do </w:t>
      </w:r>
      <w:r w:rsidR="00813596" w:rsidRPr="003934F2">
        <w:rPr>
          <w:rFonts w:cs="Arial"/>
        </w:rPr>
        <w:t>15</w:t>
      </w:r>
      <w:r w:rsidR="00F45BCD" w:rsidRPr="003934F2">
        <w:rPr>
          <w:rFonts w:cs="Arial"/>
        </w:rPr>
        <w:t>. 0</w:t>
      </w:r>
      <w:r w:rsidR="00813596" w:rsidRPr="003934F2">
        <w:rPr>
          <w:rFonts w:cs="Arial"/>
        </w:rPr>
        <w:t>2</w:t>
      </w:r>
      <w:r w:rsidR="00F45BCD" w:rsidRPr="003934F2">
        <w:rPr>
          <w:rFonts w:cs="Arial"/>
        </w:rPr>
        <w:t>. 2019</w:t>
      </w:r>
    </w:p>
    <w:p w:rsidR="00133F6D" w:rsidRPr="003934F2" w:rsidRDefault="00133F6D" w:rsidP="003F4546">
      <w:pPr>
        <w:rPr>
          <w:rFonts w:cs="Arial"/>
        </w:rPr>
      </w:pPr>
    </w:p>
    <w:p w:rsidR="00F34DDE" w:rsidRPr="003934F2" w:rsidRDefault="00F34DDE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Předpokládaná hodnota plnění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>Finanční prostředky zadavatele vyčleněné v souvislosti s předmětem plnění veřejné zakázky nepřesahují částku</w:t>
      </w:r>
      <w:r w:rsidRPr="003934F2">
        <w:rPr>
          <w:rFonts w:cs="Arial"/>
          <w:b/>
        </w:rPr>
        <w:t xml:space="preserve"> </w:t>
      </w:r>
      <w:r w:rsidR="00813596" w:rsidRPr="003934F2">
        <w:rPr>
          <w:rFonts w:cs="Arial"/>
          <w:b/>
        </w:rPr>
        <w:t>300 000</w:t>
      </w:r>
      <w:r w:rsidR="00DD169A" w:rsidRPr="003934F2">
        <w:rPr>
          <w:rFonts w:cs="Arial"/>
          <w:b/>
        </w:rPr>
        <w:t xml:space="preserve">,- </w:t>
      </w:r>
      <w:r w:rsidRPr="003934F2">
        <w:rPr>
          <w:rFonts w:cs="Arial"/>
          <w:b/>
        </w:rPr>
        <w:t>Kč</w:t>
      </w:r>
      <w:r w:rsidRPr="003934F2">
        <w:rPr>
          <w:rFonts w:cs="Arial"/>
        </w:rPr>
        <w:t xml:space="preserve"> </w:t>
      </w:r>
      <w:r w:rsidR="00813596" w:rsidRPr="003934F2">
        <w:rPr>
          <w:rFonts w:cs="Arial"/>
          <w:b/>
        </w:rPr>
        <w:t>včetně</w:t>
      </w:r>
      <w:r w:rsidRPr="003934F2">
        <w:rPr>
          <w:rFonts w:cs="Arial"/>
          <w:b/>
        </w:rPr>
        <w:t xml:space="preserve"> DPH</w:t>
      </w:r>
      <w:r w:rsidRPr="003934F2">
        <w:rPr>
          <w:rFonts w:cs="Arial"/>
        </w:rPr>
        <w:t xml:space="preserve">. Tato částka je stanovena jako částka maximálně přípustná. 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>Nabídková cena na realizaci veřejné zakázky nesmí tuto částku překročit.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 xml:space="preserve">Překročení předpokládané hodnoty plnění bude považováno za nesplnění podmínek tohoto </w:t>
      </w:r>
      <w:r w:rsidR="00777824" w:rsidRPr="003934F2">
        <w:rPr>
          <w:rFonts w:cs="Arial"/>
        </w:rPr>
        <w:t xml:space="preserve">výběrového </w:t>
      </w:r>
      <w:r w:rsidRPr="003934F2">
        <w:rPr>
          <w:rFonts w:cs="Arial"/>
        </w:rPr>
        <w:t>řízení a bude mít za následek vyřazení nabídky a vyloučení uchazeče z účasti v</w:t>
      </w:r>
      <w:r w:rsidR="00777824" w:rsidRPr="003934F2">
        <w:rPr>
          <w:rFonts w:cs="Arial"/>
        </w:rPr>
        <w:t>e</w:t>
      </w:r>
      <w:r w:rsidRPr="003934F2">
        <w:rPr>
          <w:rFonts w:cs="Arial"/>
        </w:rPr>
        <w:t> </w:t>
      </w:r>
      <w:r w:rsidR="00777824" w:rsidRPr="003934F2">
        <w:rPr>
          <w:rFonts w:cs="Arial"/>
        </w:rPr>
        <w:t xml:space="preserve">výběrovém </w:t>
      </w:r>
      <w:r w:rsidRPr="003934F2">
        <w:rPr>
          <w:rFonts w:cs="Arial"/>
        </w:rPr>
        <w:t>řízení.</w:t>
      </w:r>
    </w:p>
    <w:p w:rsidR="00E148BA" w:rsidRPr="003934F2" w:rsidRDefault="00E148BA" w:rsidP="003F4546">
      <w:pPr>
        <w:rPr>
          <w:rFonts w:cs="Arial"/>
          <w:b/>
        </w:rPr>
      </w:pPr>
    </w:p>
    <w:p w:rsidR="00F34DDE" w:rsidRPr="003934F2" w:rsidRDefault="00F34DDE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Další požadavky zadavatele</w:t>
      </w:r>
    </w:p>
    <w:p w:rsidR="00F34DDE" w:rsidRPr="003934F2" w:rsidRDefault="00F34DDE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 xml:space="preserve">Formální požadavky 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>Veškeré výstupy plnění veřejné zakázky (materiály, produkty, zprávy apod.) musí být označeny v souladu s Metodickým pokyne</w:t>
      </w:r>
      <w:r w:rsidR="007F3315">
        <w:rPr>
          <w:rFonts w:cs="Arial"/>
        </w:rPr>
        <w:t>m pro publicitu a komunikaci ESF</w:t>
      </w:r>
      <w:r w:rsidRPr="003934F2">
        <w:rPr>
          <w:rFonts w:cs="Arial"/>
        </w:rPr>
        <w:t xml:space="preserve"> fondů v programovém období 2014-2020 a s dalšími podmínkami a pravidly souvisejícími s realizací Projektu</w:t>
      </w:r>
      <w:r w:rsidR="00BE2ABD" w:rsidRPr="003934F2">
        <w:rPr>
          <w:rFonts w:cs="Arial"/>
        </w:rPr>
        <w:t>. Finální výstupy plnění veřejné zakázky budou realizovány vždy až po schválení ze strany zadavatele.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 xml:space="preserve">Výstupy a výsledky (zejména odpovědi na evaluační otázky a doporučení) </w:t>
      </w:r>
      <w:r w:rsidR="00BE2ABD" w:rsidRPr="003934F2">
        <w:rPr>
          <w:rFonts w:cs="Arial"/>
        </w:rPr>
        <w:t xml:space="preserve">plnění </w:t>
      </w:r>
      <w:r w:rsidRPr="003934F2">
        <w:rPr>
          <w:rFonts w:cs="Arial"/>
        </w:rPr>
        <w:t>musí být maximálně jasné, přehledné a formulačně úsporné, tak aby byly pro adresáty evaluace přístupné. Evaluátor se</w:t>
      </w:r>
      <w:r w:rsidR="00D75BC4" w:rsidRPr="003934F2">
        <w:rPr>
          <w:rFonts w:cs="Arial"/>
        </w:rPr>
        <w:t> </w:t>
      </w:r>
      <w:r w:rsidRPr="003934F2">
        <w:rPr>
          <w:rFonts w:cs="Arial"/>
        </w:rPr>
        <w:t>v</w:t>
      </w:r>
      <w:r w:rsidR="00BE2ABD" w:rsidRPr="003934F2">
        <w:rPr>
          <w:rFonts w:cs="Arial"/>
        </w:rPr>
        <w:t> </w:t>
      </w:r>
      <w:r w:rsidRPr="003934F2">
        <w:rPr>
          <w:rFonts w:cs="Arial"/>
        </w:rPr>
        <w:t>maximální možné míře vyhne tomu, aby uváděl:</w:t>
      </w:r>
    </w:p>
    <w:p w:rsidR="00F34DDE" w:rsidRPr="003934F2" w:rsidRDefault="00F34DDE" w:rsidP="003F4546">
      <w:pPr>
        <w:pStyle w:val="Odstavecseseznamem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>všeobecně známé informace (s výjimkou základních a poměrně známých informací o pokroku programu či o jeho kontextu; evaluace zde však nesmí „skončit“ a uvedené informace musí být dále prozkoumány a poskytnut vhled do jejich příčin, souvislostí a následků);</w:t>
      </w:r>
    </w:p>
    <w:p w:rsidR="00F34DDE" w:rsidRPr="003934F2" w:rsidRDefault="00F34DDE" w:rsidP="003F4546">
      <w:pPr>
        <w:pStyle w:val="Odstavecseseznamem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 xml:space="preserve">informace typu „nice to </w:t>
      </w:r>
      <w:proofErr w:type="spellStart"/>
      <w:r w:rsidRPr="003934F2">
        <w:rPr>
          <w:rFonts w:cs="Arial"/>
        </w:rPr>
        <w:t>know</w:t>
      </w:r>
      <w:proofErr w:type="spellEnd"/>
      <w:r w:rsidRPr="003934F2">
        <w:rPr>
          <w:rFonts w:cs="Arial"/>
        </w:rPr>
        <w:t>“, opakující se informace, tzv. „slovní vata“ (bez praktického přínosu pro hodnocená témata);</w:t>
      </w:r>
    </w:p>
    <w:p w:rsidR="00F34DDE" w:rsidRPr="003934F2" w:rsidRDefault="00F34DDE" w:rsidP="003F4546">
      <w:pPr>
        <w:pStyle w:val="Odstavecseseznamem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>neurčité a vágní informace (účelem evaluace není popsat, co vše se „může“ dít / stát, ale zjistit, co se skutečně stalo, zhodnotit nastalé a vyvodit, co by se mělo dělat jinak).</w:t>
      </w:r>
    </w:p>
    <w:p w:rsidR="00F34DDE" w:rsidRPr="003934F2" w:rsidRDefault="00F34DDE" w:rsidP="003F4546">
      <w:pPr>
        <w:rPr>
          <w:rFonts w:cs="Arial"/>
        </w:rPr>
      </w:pPr>
      <w:r w:rsidRPr="003934F2">
        <w:rPr>
          <w:rFonts w:cs="Arial"/>
        </w:rPr>
        <w:t>Zadavatel požaduje, aby evaluátor postupoval při realizaci veřejné zakázky v souladu s </w:t>
      </w:r>
      <w:r w:rsidR="00883A6C" w:rsidRPr="003934F2">
        <w:rPr>
          <w:rFonts w:cs="Arial"/>
        </w:rPr>
        <w:t xml:space="preserve">Metodickým pokynem pro evaluace v programovém období 2014 – 2020 </w:t>
      </w:r>
      <w:r w:rsidR="00F45BCD" w:rsidRPr="003934F2">
        <w:rPr>
          <w:rFonts w:cs="Arial"/>
        </w:rPr>
        <w:t>a s Etickým kodexem evaluátora (viz</w:t>
      </w:r>
      <w:r w:rsidR="00D75BC4" w:rsidRPr="003934F2">
        <w:rPr>
          <w:rFonts w:cs="Arial"/>
        </w:rPr>
        <w:t> </w:t>
      </w:r>
      <w:hyperlink r:id="rId9" w:history="1">
        <w:r w:rsidR="00F45BCD" w:rsidRPr="003934F2">
          <w:rPr>
            <w:rFonts w:cs="Arial"/>
            <w:u w:val="single"/>
          </w:rPr>
          <w:t>www.czecheval.cz</w:t>
        </w:r>
      </w:hyperlink>
      <w:r w:rsidR="00F45BCD" w:rsidRPr="003934F2">
        <w:rPr>
          <w:rFonts w:cs="Arial"/>
        </w:rPr>
        <w:t>)</w:t>
      </w:r>
      <w:r w:rsidR="00883A6C" w:rsidRPr="003934F2">
        <w:rPr>
          <w:rFonts w:cs="Arial"/>
        </w:rPr>
        <w:t xml:space="preserve">. </w:t>
      </w:r>
    </w:p>
    <w:p w:rsidR="00F34DDE" w:rsidRPr="003934F2" w:rsidRDefault="00F34DDE" w:rsidP="003F4546">
      <w:pPr>
        <w:spacing w:line="280" w:lineRule="atLeast"/>
        <w:ind w:right="23"/>
        <w:rPr>
          <w:rFonts w:cs="Arial"/>
        </w:rPr>
      </w:pPr>
    </w:p>
    <w:p w:rsidR="00883A6C" w:rsidRPr="003934F2" w:rsidRDefault="00883A6C" w:rsidP="003F4546">
      <w:pPr>
        <w:pStyle w:val="Nadpis2"/>
        <w:rPr>
          <w:rFonts w:ascii="Arial" w:hAnsi="Arial" w:cs="Arial"/>
          <w:color w:val="auto"/>
        </w:rPr>
      </w:pPr>
      <w:bookmarkStart w:id="1" w:name="_Ref452637706"/>
      <w:r w:rsidRPr="003934F2">
        <w:rPr>
          <w:rFonts w:ascii="Arial" w:hAnsi="Arial" w:cs="Arial"/>
          <w:color w:val="auto"/>
        </w:rPr>
        <w:t>Požadavky na zpracování nabídkové ceny</w:t>
      </w:r>
      <w:bookmarkEnd w:id="1"/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>Uchazeč ve své nabídce stanoví nabídkovou cenu celou částkou za celý předmět plnění veřejné zakázky.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 xml:space="preserve">Nabídková cena bude uvedena na Krycím listu nabídky, který tvoří Přílohu č. 2 </w:t>
      </w:r>
      <w:proofErr w:type="gramStart"/>
      <w:r w:rsidRPr="003934F2">
        <w:rPr>
          <w:rFonts w:cs="Arial"/>
        </w:rPr>
        <w:t>této</w:t>
      </w:r>
      <w:proofErr w:type="gramEnd"/>
      <w:r w:rsidRPr="003934F2">
        <w:rPr>
          <w:rFonts w:cs="Arial"/>
        </w:rPr>
        <w:t xml:space="preserve"> Výzvy – </w:t>
      </w:r>
      <w:r w:rsidRPr="003934F2">
        <w:rPr>
          <w:rFonts w:cs="Arial"/>
          <w:i/>
        </w:rPr>
        <w:t>Krycí list nabídky (vzor).</w:t>
      </w:r>
    </w:p>
    <w:p w:rsidR="00883A6C" w:rsidRPr="003934F2" w:rsidRDefault="00883A6C" w:rsidP="003F4546">
      <w:pPr>
        <w:rPr>
          <w:rFonts w:cs="Arial"/>
          <w:b/>
        </w:rPr>
      </w:pPr>
      <w:r w:rsidRPr="003934F2">
        <w:rPr>
          <w:rFonts w:cs="Arial"/>
        </w:rPr>
        <w:lastRenderedPageBreak/>
        <w:t xml:space="preserve">Nabídková cena musí být v nabídce uchazeče uvedena jako celková cena předmětu plnění veřejné zakázky </w:t>
      </w:r>
      <w:r w:rsidRPr="003934F2">
        <w:rPr>
          <w:rFonts w:cs="Arial"/>
          <w:b/>
        </w:rPr>
        <w:t>v Kč</w:t>
      </w:r>
      <w:r w:rsidRPr="003934F2">
        <w:rPr>
          <w:rFonts w:cs="Arial"/>
        </w:rPr>
        <w:t xml:space="preserve"> </w:t>
      </w:r>
      <w:r w:rsidRPr="003934F2">
        <w:rPr>
          <w:rFonts w:cs="Arial"/>
          <w:b/>
          <w:bCs/>
        </w:rPr>
        <w:t xml:space="preserve">bez DPH, </w:t>
      </w:r>
      <w:r w:rsidRPr="003934F2">
        <w:rPr>
          <w:rFonts w:cs="Arial"/>
          <w:bCs/>
        </w:rPr>
        <w:t xml:space="preserve">i </w:t>
      </w:r>
      <w:r w:rsidRPr="003934F2">
        <w:rPr>
          <w:rFonts w:cs="Arial"/>
          <w:b/>
          <w:bCs/>
        </w:rPr>
        <w:t>vč. DPH. Výše</w:t>
      </w:r>
      <w:r w:rsidRPr="003934F2">
        <w:rPr>
          <w:rFonts w:cs="Arial"/>
        </w:rPr>
        <w:t xml:space="preserve"> </w:t>
      </w:r>
      <w:r w:rsidRPr="003934F2">
        <w:rPr>
          <w:rFonts w:cs="Arial"/>
          <w:b/>
          <w:bCs/>
        </w:rPr>
        <w:t>DPH</w:t>
      </w:r>
      <w:r w:rsidRPr="003934F2">
        <w:rPr>
          <w:rFonts w:cs="Arial"/>
        </w:rPr>
        <w:t xml:space="preserve"> musí být vyčíslena zvlášť.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>Nabídková cena musí být uvedena v českých korunách. V nabídkové ceně musí být obsaženy veškeré práce a činnosti potřebné pro řádné splnění veřejné zakázky.</w:t>
      </w:r>
    </w:p>
    <w:p w:rsidR="00883A6C" w:rsidRPr="003934F2" w:rsidRDefault="00883A6C" w:rsidP="003F4546">
      <w:pPr>
        <w:rPr>
          <w:rFonts w:cs="Arial"/>
        </w:rPr>
      </w:pPr>
    </w:p>
    <w:p w:rsidR="00883A6C" w:rsidRPr="003934F2" w:rsidRDefault="00883A6C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Závazné obchodní a platební podmínky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 xml:space="preserve">Závazné obchodní a platební podmínky jsou vymezeny v návrhu smlouvy, který tvoří Přílohu č. 1 této Výzvy – </w:t>
      </w:r>
      <w:r w:rsidRPr="003934F2">
        <w:rPr>
          <w:rFonts w:cs="Arial"/>
          <w:i/>
        </w:rPr>
        <w:t>Návrh smlouvy (závazný vzor).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 xml:space="preserve">Uchazeč je povinen předložit v nabídce jediný návrh smlouvy, a to na celý předmět plnění zakázky. K tomuto účelu využije vzorový návrh smlouvy, který je Přílohou č. 1 této Výzvy. 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 xml:space="preserve">Uchazeč není oprávněn činit změny či doplnění vzorového návrhu smlouvy, vyjma údajů, u nichž vyplývá z jejich obsahu povinnost doplnění (místa označená </w:t>
      </w:r>
      <w:r w:rsidR="00B64E68" w:rsidRPr="003934F2">
        <w:rPr>
          <w:rFonts w:cs="Arial"/>
        </w:rPr>
        <w:t>[</w:t>
      </w:r>
      <w:r w:rsidR="00986450" w:rsidRPr="003934F2">
        <w:rPr>
          <w:rFonts w:cs="Arial"/>
        </w:rPr>
        <w:t>doplní uchazeč</w:t>
      </w:r>
      <w:r w:rsidR="00B64E68" w:rsidRPr="003934F2">
        <w:rPr>
          <w:rFonts w:cs="Arial"/>
        </w:rPr>
        <w:t>]</w:t>
      </w:r>
      <w:r w:rsidRPr="003934F2">
        <w:rPr>
          <w:rFonts w:cs="Arial"/>
        </w:rPr>
        <w:t>). V případě nabídky podávané společně několika dodavateli je uchazeč oprávněn upravit návrh smlouvy nad rámec předchozí věty pouze s ohledem na tuto skutečnost.</w:t>
      </w:r>
    </w:p>
    <w:p w:rsidR="00883A6C" w:rsidRPr="003934F2" w:rsidRDefault="00883A6C" w:rsidP="003F4546">
      <w:pPr>
        <w:rPr>
          <w:rFonts w:cs="Arial"/>
        </w:rPr>
      </w:pPr>
      <w:r w:rsidRPr="003934F2">
        <w:rPr>
          <w:rFonts w:cs="Arial"/>
        </w:rPr>
        <w:t xml:space="preserve">Návrh smlouvy musí být ze strany uchazeče podepsán osobou oprávněnou zastupovat (statutárním orgánem nebo osobou k tomu statutárním orgánem zmocněnou v souladu se způsobem zastupování uchazeče). V případě zmocnění je </w:t>
      </w:r>
      <w:r w:rsidR="00986450" w:rsidRPr="003934F2">
        <w:rPr>
          <w:rFonts w:cs="Arial"/>
        </w:rPr>
        <w:t>nutné</w:t>
      </w:r>
      <w:r w:rsidRPr="003934F2">
        <w:rPr>
          <w:rFonts w:cs="Arial"/>
        </w:rPr>
        <w:t>, aby součástí nabídky uchazeče byla platná plná moc.</w:t>
      </w:r>
    </w:p>
    <w:p w:rsidR="00986450" w:rsidRPr="003934F2" w:rsidRDefault="00986450" w:rsidP="003F4546">
      <w:pPr>
        <w:rPr>
          <w:rFonts w:cs="Arial"/>
        </w:rPr>
      </w:pPr>
    </w:p>
    <w:p w:rsidR="00986450" w:rsidRPr="003934F2" w:rsidRDefault="00986450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Ostatní požadavky zadavatele</w:t>
      </w:r>
    </w:p>
    <w:p w:rsidR="00986450" w:rsidRPr="003934F2" w:rsidRDefault="00986450" w:rsidP="003F4546">
      <w:pPr>
        <w:rPr>
          <w:rFonts w:cs="Arial"/>
        </w:rPr>
      </w:pPr>
      <w:r w:rsidRPr="003934F2">
        <w:rPr>
          <w:rFonts w:cs="Arial"/>
        </w:rPr>
        <w:t>Uchazeč musí nabídku zpracovat na kompletní zajištění předmětu plnění veřejné zakázky.</w:t>
      </w:r>
    </w:p>
    <w:p w:rsidR="00986450" w:rsidRPr="003934F2" w:rsidRDefault="00986450" w:rsidP="003F4546">
      <w:pPr>
        <w:rPr>
          <w:rFonts w:cs="Arial"/>
        </w:rPr>
      </w:pPr>
      <w:r w:rsidRPr="003934F2">
        <w:rPr>
          <w:rFonts w:cs="Arial"/>
        </w:rPr>
        <w:t>Varianty nabídky se nepřipouští.</w:t>
      </w:r>
      <w:r w:rsidR="00056452" w:rsidRPr="003934F2">
        <w:rPr>
          <w:rFonts w:cs="Arial"/>
        </w:rPr>
        <w:t xml:space="preserve"> Každý dodavatel je oprávněn podat pouze 1 nabídku.</w:t>
      </w:r>
    </w:p>
    <w:p w:rsidR="00986450" w:rsidRPr="003934F2" w:rsidRDefault="00613907" w:rsidP="003F4546">
      <w:pPr>
        <w:rPr>
          <w:rFonts w:cs="Arial"/>
          <w:b/>
        </w:rPr>
      </w:pPr>
      <w:r w:rsidRPr="003934F2">
        <w:rPr>
          <w:rFonts w:cs="Arial"/>
          <w:b/>
        </w:rPr>
        <w:t>Pod</w:t>
      </w:r>
      <w:r w:rsidR="00986450" w:rsidRPr="003934F2">
        <w:rPr>
          <w:rFonts w:cs="Arial"/>
          <w:b/>
        </w:rPr>
        <w:t>dodavatelé:</w:t>
      </w:r>
    </w:p>
    <w:p w:rsidR="00986450" w:rsidRPr="003934F2" w:rsidRDefault="00986450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  <w:b/>
          <w:bCs/>
        </w:rPr>
      </w:pPr>
      <w:r w:rsidRPr="003934F2">
        <w:rPr>
          <w:rFonts w:cs="Arial"/>
        </w:rPr>
        <w:t>Uchazeč je ve své nabídce povinen specifikovat případné</w:t>
      </w:r>
      <w:r w:rsidRPr="003934F2">
        <w:rPr>
          <w:rFonts w:cs="Arial"/>
          <w:b/>
          <w:bCs/>
        </w:rPr>
        <w:t xml:space="preserve"> </w:t>
      </w:r>
      <w:r w:rsidR="00613907" w:rsidRPr="003934F2">
        <w:rPr>
          <w:rFonts w:cs="Arial"/>
          <w:b/>
          <w:bCs/>
        </w:rPr>
        <w:t>pod</w:t>
      </w:r>
      <w:r w:rsidRPr="003934F2">
        <w:rPr>
          <w:rFonts w:cs="Arial"/>
          <w:b/>
          <w:bCs/>
        </w:rPr>
        <w:t>dodavatele.</w:t>
      </w:r>
    </w:p>
    <w:p w:rsidR="00986450" w:rsidRPr="003934F2" w:rsidRDefault="00986450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 xml:space="preserve">Pokud se uchazeč rozhodne využít </w:t>
      </w:r>
      <w:r w:rsidR="00613907" w:rsidRPr="003934F2">
        <w:rPr>
          <w:rFonts w:cs="Arial"/>
          <w:u w:val="single"/>
        </w:rPr>
        <w:t>pod</w:t>
      </w:r>
      <w:r w:rsidRPr="003934F2">
        <w:rPr>
          <w:rFonts w:cs="Arial"/>
          <w:u w:val="single"/>
        </w:rPr>
        <w:t>dodavatele</w:t>
      </w:r>
      <w:r w:rsidR="00060CED" w:rsidRPr="003934F2">
        <w:rPr>
          <w:rFonts w:cs="Arial"/>
          <w:u w:val="single"/>
        </w:rPr>
        <w:t xml:space="preserve"> </w:t>
      </w:r>
      <w:r w:rsidRPr="003934F2">
        <w:rPr>
          <w:rFonts w:cs="Arial"/>
          <w:u w:val="single"/>
        </w:rPr>
        <w:t>/</w:t>
      </w:r>
      <w:r w:rsidR="00060CED" w:rsidRPr="003934F2">
        <w:rPr>
          <w:rFonts w:cs="Arial"/>
          <w:u w:val="single"/>
        </w:rPr>
        <w:t xml:space="preserve"> </w:t>
      </w:r>
      <w:r w:rsidR="00613907" w:rsidRPr="003934F2">
        <w:rPr>
          <w:rFonts w:cs="Arial"/>
          <w:u w:val="single"/>
        </w:rPr>
        <w:t>pod</w:t>
      </w:r>
      <w:r w:rsidRPr="003934F2">
        <w:rPr>
          <w:rFonts w:cs="Arial"/>
          <w:u w:val="single"/>
        </w:rPr>
        <w:t>dodavatelů</w:t>
      </w:r>
      <w:r w:rsidRPr="003934F2">
        <w:rPr>
          <w:rFonts w:cs="Arial"/>
        </w:rPr>
        <w:t>, musí specifikovat tu část plnění veřejné zakázky, kterou má v úmyslu tímto způsobem zajistit</w:t>
      </w:r>
      <w:r w:rsidR="00060CED" w:rsidRPr="003934F2">
        <w:rPr>
          <w:rFonts w:cs="Arial"/>
        </w:rPr>
        <w:t xml:space="preserve"> a to včetně podílu, resp.</w:t>
      </w:r>
      <w:r w:rsidR="00196C1A" w:rsidRPr="003934F2">
        <w:rPr>
          <w:rFonts w:cs="Arial"/>
        </w:rPr>
        <w:t> </w:t>
      </w:r>
      <w:r w:rsidR="00060CED" w:rsidRPr="003934F2">
        <w:rPr>
          <w:rFonts w:cs="Arial"/>
        </w:rPr>
        <w:t>finančního rozsahu plnění</w:t>
      </w:r>
      <w:r w:rsidRPr="003934F2">
        <w:rPr>
          <w:rFonts w:cs="Arial"/>
        </w:rPr>
        <w:t>.</w:t>
      </w:r>
    </w:p>
    <w:p w:rsidR="00613907" w:rsidRPr="003934F2" w:rsidRDefault="00613907" w:rsidP="00461089">
      <w:pPr>
        <w:ind w:left="357"/>
        <w:rPr>
          <w:rFonts w:cs="Arial"/>
        </w:rPr>
      </w:pPr>
      <w:r w:rsidRPr="003934F2">
        <w:rPr>
          <w:rFonts w:cs="Arial"/>
        </w:rPr>
        <w:t>Využití služeb poddodavatele nesmí přesahovat 20% plnění veřejné zakázky.</w:t>
      </w:r>
    </w:p>
    <w:p w:rsidR="00986450" w:rsidRPr="003934F2" w:rsidRDefault="00B3197A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  <w:szCs w:val="20"/>
        </w:rPr>
      </w:pPr>
      <w:r w:rsidRPr="003934F2">
        <w:rPr>
          <w:rFonts w:cs="Arial"/>
          <w:szCs w:val="20"/>
        </w:rPr>
        <w:t xml:space="preserve">Analogicky k postupu dle zákona není dodavatel oprávněn prostřednictvím </w:t>
      </w:r>
      <w:r w:rsidR="00613907" w:rsidRPr="003934F2">
        <w:rPr>
          <w:rFonts w:cs="Arial"/>
          <w:szCs w:val="20"/>
        </w:rPr>
        <w:t>pod</w:t>
      </w:r>
      <w:r w:rsidRPr="003934F2">
        <w:rPr>
          <w:rFonts w:cs="Arial"/>
          <w:szCs w:val="20"/>
        </w:rPr>
        <w:t>dodavatele prokázat splnění základních kvalifikačních předpokladů (4.1) a výpisu z obchodního rejstříku nebo jiné evidence (4.2 a)).</w:t>
      </w:r>
      <w:r w:rsidR="00986450" w:rsidRPr="003934F2">
        <w:rPr>
          <w:rFonts w:cs="Arial"/>
          <w:szCs w:val="20"/>
        </w:rPr>
        <w:t xml:space="preserve"> </w:t>
      </w:r>
    </w:p>
    <w:p w:rsidR="00986450" w:rsidRPr="003934F2" w:rsidRDefault="00986450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 xml:space="preserve">Uchazeč, který nepodal nabídku v tomto </w:t>
      </w:r>
      <w:r w:rsidR="00591222" w:rsidRPr="003934F2">
        <w:rPr>
          <w:rFonts w:cs="Arial"/>
        </w:rPr>
        <w:t xml:space="preserve">výběrovém </w:t>
      </w:r>
      <w:r w:rsidRPr="003934F2">
        <w:rPr>
          <w:rFonts w:cs="Arial"/>
        </w:rPr>
        <w:t xml:space="preserve">řízení, může být </w:t>
      </w:r>
      <w:r w:rsidR="00613907" w:rsidRPr="003934F2">
        <w:rPr>
          <w:rFonts w:cs="Arial"/>
        </w:rPr>
        <w:t>pod</w:t>
      </w:r>
      <w:r w:rsidRPr="003934F2">
        <w:rPr>
          <w:rFonts w:cs="Arial"/>
        </w:rPr>
        <w:t xml:space="preserve">dodavatelem více uchazečů v tomto </w:t>
      </w:r>
      <w:r w:rsidR="00591222" w:rsidRPr="003934F2">
        <w:rPr>
          <w:rFonts w:cs="Arial"/>
        </w:rPr>
        <w:t xml:space="preserve">výběrovém </w:t>
      </w:r>
      <w:r w:rsidRPr="003934F2">
        <w:rPr>
          <w:rFonts w:cs="Arial"/>
        </w:rPr>
        <w:t xml:space="preserve">řízení. Změna v osobě </w:t>
      </w:r>
      <w:r w:rsidR="00613907" w:rsidRPr="003934F2">
        <w:rPr>
          <w:rFonts w:cs="Arial"/>
        </w:rPr>
        <w:t>pod</w:t>
      </w:r>
      <w:r w:rsidRPr="003934F2">
        <w:rPr>
          <w:rFonts w:cs="Arial"/>
        </w:rPr>
        <w:t>dodavatele je podmíněna souhlasem zadavatele.</w:t>
      </w:r>
    </w:p>
    <w:p w:rsidR="004A306B" w:rsidRPr="003934F2" w:rsidRDefault="004A306B" w:rsidP="003F4546">
      <w:pPr>
        <w:rPr>
          <w:rFonts w:cs="Arial"/>
          <w:b/>
        </w:rPr>
      </w:pPr>
      <w:r w:rsidRPr="003934F2">
        <w:rPr>
          <w:rFonts w:cs="Arial"/>
          <w:b/>
        </w:rPr>
        <w:t>Sdružení dodavatelů:</w:t>
      </w:r>
    </w:p>
    <w:p w:rsidR="004A306B" w:rsidRPr="003934F2" w:rsidRDefault="004A306B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 xml:space="preserve">Nabídka může být podána sdružením dodavatelů. </w:t>
      </w:r>
      <w:r w:rsidR="00463506" w:rsidRPr="003934F2">
        <w:rPr>
          <w:rFonts w:cs="Arial"/>
        </w:rPr>
        <w:t xml:space="preserve">   </w:t>
      </w:r>
    </w:p>
    <w:p w:rsidR="004A306B" w:rsidRPr="003934F2" w:rsidRDefault="004A306B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>V takovém případě musí být v nabídce doložena smlouva o sdružení, ve které musí být obsažen závazek, že všichni tito dodavatelé budou vůči zadavateli a třetím osobám z jakýchkoliv právních vztahů vzniklých v souvislosti s předmětnou veřejnou zakázkou zavázáni společně a nerozdílně, a to po celou dobu plnění veřejné zakázky, i po dobu trvání jiných závazků vyplývajících z veřejné zakázky, a dále musí být v nabídce uvedeno, který z dodavatelů bude vystupovat jménem sdružení (uchazeče).</w:t>
      </w:r>
    </w:p>
    <w:p w:rsidR="004A306B" w:rsidRPr="003934F2" w:rsidRDefault="004A306B" w:rsidP="003F4546">
      <w:pPr>
        <w:rPr>
          <w:rFonts w:cs="Arial"/>
          <w:b/>
        </w:rPr>
      </w:pPr>
      <w:r w:rsidRPr="003934F2">
        <w:rPr>
          <w:rFonts w:cs="Arial"/>
          <w:b/>
        </w:rPr>
        <w:t>Zadávací lhůta</w:t>
      </w:r>
    </w:p>
    <w:p w:rsidR="004A306B" w:rsidRPr="003934F2" w:rsidRDefault="004A306B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</w:rPr>
        <w:t>Uchazeči jsou svou nabídkou vázáni po dobu 90 kalendářních dnů ode dne uplynutí lhůty pro podání nabídek.</w:t>
      </w:r>
    </w:p>
    <w:p w:rsidR="00033764" w:rsidRPr="003934F2" w:rsidRDefault="00033764" w:rsidP="003F4546">
      <w:pPr>
        <w:spacing w:before="0" w:after="0" w:line="280" w:lineRule="atLeast"/>
        <w:ind w:right="23"/>
        <w:rPr>
          <w:rFonts w:cs="Arial"/>
          <w:b/>
          <w:u w:val="single"/>
        </w:rPr>
      </w:pPr>
    </w:p>
    <w:p w:rsidR="00033764" w:rsidRPr="003934F2" w:rsidRDefault="00033764" w:rsidP="003F4546">
      <w:pPr>
        <w:pStyle w:val="Nadpis1"/>
        <w:rPr>
          <w:rFonts w:ascii="Arial" w:hAnsi="Arial" w:cs="Arial"/>
          <w:color w:val="auto"/>
        </w:rPr>
      </w:pPr>
      <w:bookmarkStart w:id="2" w:name="_Ref452471981"/>
      <w:r w:rsidRPr="003934F2">
        <w:rPr>
          <w:rFonts w:ascii="Arial" w:hAnsi="Arial" w:cs="Arial"/>
          <w:color w:val="auto"/>
        </w:rPr>
        <w:t>Požadavky na prokázání splnění kvalifikace</w:t>
      </w:r>
      <w:bookmarkEnd w:id="2"/>
    </w:p>
    <w:p w:rsidR="00033764" w:rsidRPr="003934F2" w:rsidRDefault="0003376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Základní kvalifikační předpoklady</w:t>
      </w:r>
    </w:p>
    <w:p w:rsidR="00033764" w:rsidRPr="003934F2" w:rsidRDefault="00033764" w:rsidP="003F4546">
      <w:pPr>
        <w:rPr>
          <w:rFonts w:cs="Arial"/>
          <w:b/>
        </w:rPr>
      </w:pPr>
      <w:r w:rsidRPr="003934F2">
        <w:rPr>
          <w:rFonts w:cs="Arial"/>
          <w:b/>
        </w:rPr>
        <w:t xml:space="preserve">Splnění základních kvalifikačních předpokladů </w:t>
      </w:r>
      <w:r w:rsidRPr="003934F2">
        <w:rPr>
          <w:rFonts w:cs="Arial"/>
        </w:rPr>
        <w:t>bude prokázáno doložením</w:t>
      </w:r>
      <w:r w:rsidRPr="003934F2">
        <w:rPr>
          <w:rFonts w:cs="Arial"/>
          <w:b/>
        </w:rPr>
        <w:t xml:space="preserve"> </w:t>
      </w:r>
      <w:r w:rsidRPr="003934F2">
        <w:rPr>
          <w:rFonts w:cs="Arial"/>
        </w:rPr>
        <w:t>čestného prohlášení, kterým uchazeč prohlašuje, že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nebyl pravomocně odsouzen pro trestný čin, jehož skutková podstata souvisí s předmětem podnikání dodavatele podle zvláštních právních předpisů nebo došlo k zahlazení odsouzení za spáchání takového trestného činu;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v posledních 3 letech nenaplnil skutkovou podstatu jednání nekalé soutěže formou podplácení;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vůči jeho majetku neprobíhá nebo v posledních 3 letech neproběhlo insolvenční řízení, v němž 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není v likvidaci;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nemá v evidenci daní zachyceny daňové nedoplatky, a to jak v České republice, tak v zemi sídla, místa podnikání či bydliště dodavatele;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nemá nedoplatek na pojistném a na penále na veřejné zdravotní pojištění, a to jak v České republice, tak v zemi sídla, místa podnikání či bydliště dodavatele;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nemá nedoplatek na pojistném a na penále na sociální zabezpečení a příspěvku na státní politiku zaměstnanosti, a to jak v České republice, tak v zemi sídla, místa podnikání či bydliště dodavatele;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prázdný</w:t>
      </w:r>
      <w:r w:rsidRPr="003934F2">
        <w:rPr>
          <w:rFonts w:cs="Arial"/>
          <w:vertAlign w:val="superscript"/>
        </w:rPr>
        <w:footnoteReference w:id="1"/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není veden v rejstříku osob se zákazem plnění veřejných zakázek;</w:t>
      </w:r>
    </w:p>
    <w:p w:rsidR="00033764" w:rsidRPr="003934F2" w:rsidRDefault="00033764" w:rsidP="003F4546">
      <w:pPr>
        <w:pStyle w:val="Odstavecseseznamem"/>
        <w:numPr>
          <w:ilvl w:val="0"/>
          <w:numId w:val="7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</w:rPr>
        <w:t>nebyla mu v posledních 3 letech pravomocně uložena pokuta za umožnění výkonu nelegální práce podle zvláštního právního předpisu.</w:t>
      </w:r>
    </w:p>
    <w:p w:rsidR="00033764" w:rsidRPr="003934F2" w:rsidRDefault="00033764" w:rsidP="003F4546">
      <w:pPr>
        <w:rPr>
          <w:rFonts w:cs="Arial"/>
        </w:rPr>
      </w:pPr>
    </w:p>
    <w:p w:rsidR="00033764" w:rsidRPr="003934F2" w:rsidRDefault="0003376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Profesní kvalifikační předpoklady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  <w:b/>
        </w:rPr>
        <w:t>Splnění profesních kvalifikačních předpokladů</w:t>
      </w:r>
      <w:r w:rsidRPr="003934F2">
        <w:rPr>
          <w:rFonts w:cs="Arial"/>
        </w:rPr>
        <w:t xml:space="preserve"> bude prokázáno doložením:</w:t>
      </w:r>
    </w:p>
    <w:p w:rsidR="00033764" w:rsidRPr="003934F2" w:rsidRDefault="00033764" w:rsidP="003F4546">
      <w:pPr>
        <w:pStyle w:val="Odstavecseseznamem"/>
        <w:numPr>
          <w:ilvl w:val="0"/>
          <w:numId w:val="9"/>
        </w:numPr>
        <w:spacing w:before="60" w:after="60"/>
        <w:contextualSpacing w:val="0"/>
        <w:rPr>
          <w:rFonts w:cs="Arial"/>
        </w:rPr>
      </w:pPr>
      <w:r w:rsidRPr="003934F2">
        <w:rPr>
          <w:rFonts w:cs="Arial"/>
          <w:b/>
        </w:rPr>
        <w:t>kopie výpisu z obchodního rejstříku</w:t>
      </w:r>
      <w:r w:rsidRPr="003934F2">
        <w:rPr>
          <w:rFonts w:cs="Arial"/>
        </w:rPr>
        <w:t xml:space="preserve"> nebo jiné evidence, pokud je v ní uchazeč zapsán, ne starší 90 kalendářních dnů ke dni podání nabídky,</w:t>
      </w:r>
    </w:p>
    <w:p w:rsidR="00033764" w:rsidRPr="003934F2" w:rsidRDefault="00033764" w:rsidP="003F4546">
      <w:pPr>
        <w:pStyle w:val="Odstavecseseznamem"/>
        <w:numPr>
          <w:ilvl w:val="0"/>
          <w:numId w:val="9"/>
        </w:numPr>
        <w:spacing w:before="60" w:after="60"/>
        <w:ind w:left="1066" w:hanging="357"/>
        <w:contextualSpacing w:val="0"/>
        <w:rPr>
          <w:rFonts w:cs="Arial"/>
        </w:rPr>
      </w:pPr>
      <w:r w:rsidRPr="003934F2">
        <w:rPr>
          <w:rFonts w:cs="Arial"/>
          <w:b/>
        </w:rPr>
        <w:t xml:space="preserve">kopie dokladu o oprávnění k podnikání </w:t>
      </w:r>
      <w:r w:rsidRPr="003934F2">
        <w:rPr>
          <w:rFonts w:cs="Arial"/>
        </w:rPr>
        <w:t>podle zvláštních právních předpisů v rozsahu odpovídajícím předmětu veřejné zakázky, zejména doklad prokazující příslušné živnostenské oprávnění či licenci.</w:t>
      </w:r>
    </w:p>
    <w:p w:rsidR="007F6362" w:rsidRPr="003934F2" w:rsidRDefault="00033764" w:rsidP="003F4546">
      <w:pPr>
        <w:rPr>
          <w:rFonts w:cs="Arial"/>
          <w:szCs w:val="20"/>
        </w:rPr>
      </w:pPr>
      <w:r w:rsidRPr="003934F2">
        <w:rPr>
          <w:rFonts w:cs="Arial"/>
        </w:rPr>
        <w:lastRenderedPageBreak/>
        <w:t xml:space="preserve">Výše uvedené doklady lze nahradit kopií výpisu ze </w:t>
      </w:r>
      <w:r w:rsidRPr="003934F2">
        <w:rPr>
          <w:rFonts w:cs="Arial"/>
          <w:b/>
          <w:u w:val="single"/>
        </w:rPr>
        <w:t>Seznamu kvalifikovaných dodavatelů</w:t>
      </w:r>
      <w:r w:rsidRPr="003934F2">
        <w:rPr>
          <w:rFonts w:cs="Arial"/>
        </w:rPr>
        <w:t xml:space="preserve"> v tom rozsahu, v jakém doklady prokazující splnění základních a profesních kvalifikačních předpokladů pokrývají požadavky zadavatele na prokázání splnění základních a profesních kvalifikačních předpokladů.</w:t>
      </w:r>
    </w:p>
    <w:p w:rsidR="00E87642" w:rsidRPr="003934F2" w:rsidRDefault="007F6362" w:rsidP="00461089">
      <w:pPr>
        <w:ind w:left="576" w:hanging="576"/>
        <w:rPr>
          <w:rFonts w:cs="Arial"/>
          <w:szCs w:val="20"/>
        </w:rPr>
      </w:pPr>
      <w:r w:rsidRPr="003934F2">
        <w:rPr>
          <w:rFonts w:cs="Arial"/>
        </w:rPr>
        <w:t>4.2.1</w:t>
      </w:r>
      <w:r w:rsidRPr="003934F2">
        <w:rPr>
          <w:rFonts w:cs="Arial"/>
        </w:rPr>
        <w:tab/>
      </w:r>
      <w:r w:rsidR="00E87642" w:rsidRPr="003934F2">
        <w:rPr>
          <w:rFonts w:cs="Arial"/>
          <w:szCs w:val="20"/>
        </w:rPr>
        <w:t xml:space="preserve">Uchazeč v nabídce předloží </w:t>
      </w:r>
      <w:r w:rsidR="00E87642" w:rsidRPr="003934F2">
        <w:rPr>
          <w:rFonts w:cs="Arial"/>
          <w:b/>
          <w:szCs w:val="20"/>
        </w:rPr>
        <w:t>čestné prohlášení o své ekonomické a finanční způsobilosti</w:t>
      </w:r>
      <w:r w:rsidR="00E87642" w:rsidRPr="003934F2">
        <w:rPr>
          <w:rFonts w:cs="Arial"/>
          <w:szCs w:val="20"/>
        </w:rPr>
        <w:t xml:space="preserve"> splnit veřejnou zakázku.</w:t>
      </w:r>
    </w:p>
    <w:p w:rsidR="00E87642" w:rsidRPr="003934F2" w:rsidRDefault="00E87642" w:rsidP="003F4546">
      <w:pPr>
        <w:rPr>
          <w:rFonts w:cs="Arial"/>
        </w:rPr>
      </w:pPr>
    </w:p>
    <w:p w:rsidR="00033764" w:rsidRPr="003934F2" w:rsidRDefault="0003376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Technické kvalifikační předpoklady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  <w:b/>
        </w:rPr>
        <w:t>Splnění technických kvalifikačních předpokladů</w:t>
      </w:r>
      <w:r w:rsidRPr="003934F2">
        <w:rPr>
          <w:rFonts w:cs="Arial"/>
        </w:rPr>
        <w:t xml:space="preserve"> dodavatel prokáže doložením:</w:t>
      </w:r>
    </w:p>
    <w:p w:rsidR="00033764" w:rsidRPr="003934F2" w:rsidRDefault="00033764" w:rsidP="003F4546">
      <w:pPr>
        <w:pStyle w:val="Odstavecseseznamem"/>
        <w:numPr>
          <w:ilvl w:val="0"/>
          <w:numId w:val="10"/>
        </w:numPr>
        <w:spacing w:before="60" w:after="60"/>
        <w:contextualSpacing w:val="0"/>
        <w:rPr>
          <w:rFonts w:cs="Arial"/>
        </w:rPr>
      </w:pPr>
      <w:r w:rsidRPr="003934F2">
        <w:rPr>
          <w:rFonts w:cs="Arial"/>
          <w:b/>
        </w:rPr>
        <w:t xml:space="preserve">seznamu alespoň </w:t>
      </w:r>
      <w:r w:rsidR="004B423A" w:rsidRPr="003934F2">
        <w:rPr>
          <w:rFonts w:cs="Arial"/>
          <w:b/>
        </w:rPr>
        <w:t xml:space="preserve">2 </w:t>
      </w:r>
      <w:r w:rsidRPr="003934F2">
        <w:rPr>
          <w:rFonts w:cs="Arial"/>
          <w:b/>
        </w:rPr>
        <w:t xml:space="preserve">významných služeb </w:t>
      </w:r>
      <w:r w:rsidRPr="003934F2">
        <w:rPr>
          <w:rFonts w:cs="Arial"/>
        </w:rPr>
        <w:t>obdobného charakteru a rozsahu poskytnutých uchazečem v posledních 3 letech ve formě čestného prohlášení v následující struktuře:</w:t>
      </w:r>
    </w:p>
    <w:p w:rsidR="00033764" w:rsidRPr="003934F2" w:rsidRDefault="00033764" w:rsidP="003F4546">
      <w:pPr>
        <w:pStyle w:val="Odstavecseseznamem"/>
        <w:numPr>
          <w:ilvl w:val="0"/>
          <w:numId w:val="8"/>
        </w:numPr>
        <w:spacing w:before="60" w:after="60"/>
        <w:ind w:left="1423" w:hanging="357"/>
        <w:contextualSpacing w:val="0"/>
        <w:rPr>
          <w:rFonts w:cs="Arial"/>
        </w:rPr>
      </w:pPr>
      <w:r w:rsidRPr="003934F2">
        <w:rPr>
          <w:rFonts w:cs="Arial"/>
        </w:rPr>
        <w:t>název, IČO a sídlo objednatele služby, kontaktní osoba objednatele s uvedením telefonu nebo e-mailu,</w:t>
      </w:r>
    </w:p>
    <w:p w:rsidR="00033764" w:rsidRPr="003934F2" w:rsidRDefault="00033764" w:rsidP="003F4546">
      <w:pPr>
        <w:pStyle w:val="Odstavecseseznamem"/>
        <w:numPr>
          <w:ilvl w:val="0"/>
          <w:numId w:val="8"/>
        </w:numPr>
        <w:spacing w:before="60" w:after="60"/>
        <w:ind w:left="1423" w:hanging="357"/>
        <w:contextualSpacing w:val="0"/>
        <w:rPr>
          <w:rFonts w:cs="Arial"/>
        </w:rPr>
      </w:pPr>
      <w:r w:rsidRPr="003934F2">
        <w:rPr>
          <w:rFonts w:cs="Arial"/>
        </w:rPr>
        <w:t>název a popis služby,</w:t>
      </w:r>
    </w:p>
    <w:p w:rsidR="00033764" w:rsidRPr="003934F2" w:rsidRDefault="00033764" w:rsidP="003F4546">
      <w:pPr>
        <w:pStyle w:val="Odstavecseseznamem"/>
        <w:numPr>
          <w:ilvl w:val="0"/>
          <w:numId w:val="8"/>
        </w:numPr>
        <w:spacing w:before="60" w:after="60"/>
        <w:ind w:left="1423" w:hanging="357"/>
        <w:contextualSpacing w:val="0"/>
        <w:rPr>
          <w:rFonts w:cs="Arial"/>
        </w:rPr>
      </w:pPr>
      <w:r w:rsidRPr="003934F2">
        <w:rPr>
          <w:rFonts w:cs="Arial"/>
        </w:rPr>
        <w:t>celkový rozsah plnění (ve finančním vyjádření v Kč bez DPH),</w:t>
      </w:r>
    </w:p>
    <w:p w:rsidR="00033764" w:rsidRPr="003934F2" w:rsidRDefault="00033764" w:rsidP="003F4546">
      <w:pPr>
        <w:pStyle w:val="Odstavecseseznamem"/>
        <w:numPr>
          <w:ilvl w:val="0"/>
          <w:numId w:val="8"/>
        </w:numPr>
        <w:spacing w:before="60" w:after="60"/>
        <w:ind w:left="1423" w:hanging="357"/>
        <w:contextualSpacing w:val="0"/>
        <w:rPr>
          <w:rFonts w:cs="Arial"/>
        </w:rPr>
      </w:pPr>
      <w:r w:rsidRPr="003934F2">
        <w:rPr>
          <w:rFonts w:cs="Arial"/>
        </w:rPr>
        <w:t>doba a místo poskytování služby.</w:t>
      </w:r>
    </w:p>
    <w:p w:rsidR="007F1E44" w:rsidRPr="003934F2" w:rsidRDefault="007F1E44" w:rsidP="003F4546">
      <w:pPr>
        <w:rPr>
          <w:rFonts w:cs="Arial"/>
        </w:rPr>
      </w:pPr>
      <w:r w:rsidRPr="003934F2">
        <w:rPr>
          <w:rFonts w:cs="Arial"/>
        </w:rPr>
        <w:t xml:space="preserve">Uchazeč splňuje technický kvalifikační předpoklad, pokud v posledních 3 letech realizoval alespoň </w:t>
      </w:r>
      <w:r w:rsidRPr="003934F2">
        <w:rPr>
          <w:rFonts w:cs="Arial"/>
          <w:b/>
        </w:rPr>
        <w:t>2 služby</w:t>
      </w:r>
      <w:r w:rsidRPr="003934F2">
        <w:rPr>
          <w:rFonts w:cs="Arial"/>
        </w:rPr>
        <w:t xml:space="preserve"> obdobného charakteru. Za obdobnou významnou službu jsou považovány služby, jejichž předmětem bylo zpracování evaluace výsledků některého z programů financovaného v České republice z veřejných zdrojů a zaměřeného na rozvoj lidských zdrojů nebo zvyšování zaměstnanosti nebo sociální integraci nebo rozvoj veřejné správy</w:t>
      </w:r>
      <w:r w:rsidR="00690420" w:rsidRPr="003934F2">
        <w:rPr>
          <w:rFonts w:cs="Arial"/>
        </w:rPr>
        <w:t xml:space="preserve"> o minimální finanční hodnotě </w:t>
      </w:r>
      <w:r w:rsidR="00690420" w:rsidRPr="003934F2">
        <w:rPr>
          <w:rFonts w:cs="Arial"/>
          <w:b/>
        </w:rPr>
        <w:t>200.000,- Kč bez DPH</w:t>
      </w:r>
      <w:r w:rsidR="00690420" w:rsidRPr="003934F2">
        <w:rPr>
          <w:rFonts w:cs="Arial"/>
        </w:rPr>
        <w:t xml:space="preserve"> za každou takovou službu</w:t>
      </w:r>
      <w:r w:rsidRPr="003934F2">
        <w:rPr>
          <w:rFonts w:cs="Arial"/>
        </w:rPr>
        <w:t>.</w:t>
      </w:r>
    </w:p>
    <w:p w:rsidR="00033764" w:rsidRPr="003934F2" w:rsidRDefault="00033764" w:rsidP="00AD603E">
      <w:pPr>
        <w:rPr>
          <w:rFonts w:cs="Arial"/>
        </w:rPr>
      </w:pPr>
      <w:r w:rsidRPr="003934F2">
        <w:rPr>
          <w:rFonts w:cs="Arial"/>
        </w:rPr>
        <w:t xml:space="preserve">Seznam významných služeb obdobného charakteru a rozsahu musí mít formu čestného prohlášení uchazeče. </w:t>
      </w:r>
    </w:p>
    <w:p w:rsidR="00E87642" w:rsidRPr="003934F2" w:rsidRDefault="00E87642" w:rsidP="00AD603E">
      <w:pPr>
        <w:rPr>
          <w:rFonts w:cs="Arial"/>
        </w:rPr>
      </w:pPr>
      <w:r w:rsidRPr="003934F2">
        <w:rPr>
          <w:rFonts w:cs="Arial"/>
        </w:rPr>
        <w:t>Zadavatel je oprávněn dožádat po uchazeči dodání potvrzení objednatel</w:t>
      </w:r>
      <w:r w:rsidR="004D17FF" w:rsidRPr="003934F2">
        <w:rPr>
          <w:rFonts w:cs="Arial"/>
        </w:rPr>
        <w:t>ů, na ně</w:t>
      </w:r>
      <w:r w:rsidRPr="003934F2">
        <w:rPr>
          <w:rFonts w:cs="Arial"/>
        </w:rPr>
        <w:t>ž se uchazeč v seznamu významných služeb obdobného charakteru odkazuje.</w:t>
      </w:r>
    </w:p>
    <w:p w:rsidR="00033764" w:rsidRPr="003934F2" w:rsidRDefault="00033764" w:rsidP="003F4546">
      <w:pPr>
        <w:rPr>
          <w:rFonts w:cs="Arial"/>
        </w:rPr>
      </w:pPr>
    </w:p>
    <w:p w:rsidR="00033764" w:rsidRPr="003934F2" w:rsidRDefault="00033764" w:rsidP="003F4546">
      <w:pPr>
        <w:pStyle w:val="Odstavecseseznamem"/>
        <w:numPr>
          <w:ilvl w:val="0"/>
          <w:numId w:val="10"/>
        </w:numPr>
        <w:spacing w:before="60" w:after="60"/>
        <w:contextualSpacing w:val="0"/>
        <w:rPr>
          <w:rFonts w:cs="Arial"/>
          <w:b/>
        </w:rPr>
      </w:pPr>
      <w:r w:rsidRPr="003934F2">
        <w:rPr>
          <w:rFonts w:cs="Arial"/>
          <w:b/>
        </w:rPr>
        <w:t>seznamu osob</w:t>
      </w:r>
      <w:r w:rsidRPr="003934F2">
        <w:rPr>
          <w:rFonts w:cs="Arial"/>
        </w:rPr>
        <w:t xml:space="preserve">, který se bude podílet na plnění zakázky – </w:t>
      </w:r>
      <w:r w:rsidRPr="003934F2">
        <w:rPr>
          <w:rFonts w:cs="Arial"/>
          <w:b/>
        </w:rPr>
        <w:t>realizační tým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</w:rPr>
        <w:t xml:space="preserve">Uchazeč splňuje tento technický kvalifikační předpoklad, pokud má k dispozici realizační tým skládající </w:t>
      </w:r>
      <w:r w:rsidRPr="003934F2">
        <w:rPr>
          <w:rFonts w:cs="Arial"/>
          <w:b/>
        </w:rPr>
        <w:t xml:space="preserve">se minimálně </w:t>
      </w:r>
      <w:r w:rsidR="00B3197A" w:rsidRPr="003934F2">
        <w:rPr>
          <w:rFonts w:cs="Arial"/>
          <w:b/>
        </w:rPr>
        <w:t>z</w:t>
      </w:r>
      <w:r w:rsidR="00EA1388" w:rsidRPr="003934F2">
        <w:rPr>
          <w:rFonts w:cs="Arial"/>
          <w:b/>
        </w:rPr>
        <w:t xml:space="preserve"> 3 </w:t>
      </w:r>
      <w:r w:rsidR="00B3197A" w:rsidRPr="003934F2">
        <w:rPr>
          <w:rFonts w:cs="Arial"/>
          <w:b/>
        </w:rPr>
        <w:t xml:space="preserve">osob </w:t>
      </w:r>
      <w:r w:rsidR="00B3197A" w:rsidRPr="003934F2">
        <w:rPr>
          <w:rFonts w:cs="Arial"/>
        </w:rPr>
        <w:t>a složení</w:t>
      </w:r>
      <w:r w:rsidRPr="003934F2">
        <w:rPr>
          <w:rFonts w:cs="Arial"/>
        </w:rPr>
        <w:t>:</w:t>
      </w:r>
    </w:p>
    <w:p w:rsidR="00B3197A" w:rsidRPr="003934F2" w:rsidRDefault="00B3197A" w:rsidP="003F4546">
      <w:pPr>
        <w:numPr>
          <w:ilvl w:val="0"/>
          <w:numId w:val="21"/>
        </w:numPr>
        <w:tabs>
          <w:tab w:val="left" w:pos="709"/>
        </w:tabs>
        <w:ind w:left="284" w:firstLine="0"/>
        <w:rPr>
          <w:rFonts w:cs="Arial"/>
          <w:sz w:val="22"/>
        </w:rPr>
      </w:pPr>
      <w:r w:rsidRPr="003934F2">
        <w:rPr>
          <w:rFonts w:cs="Arial"/>
          <w:b/>
        </w:rPr>
        <w:t>1 člen evaluačního týmu</w:t>
      </w:r>
      <w:r w:rsidRPr="003934F2">
        <w:rPr>
          <w:rFonts w:cs="Arial"/>
        </w:rPr>
        <w:t xml:space="preserve"> </w:t>
      </w:r>
      <w:r w:rsidR="001D7D93" w:rsidRPr="003934F2">
        <w:rPr>
          <w:rFonts w:cs="Arial"/>
        </w:rPr>
        <w:t xml:space="preserve">(vedoucí) </w:t>
      </w:r>
      <w:r w:rsidRPr="003934F2">
        <w:rPr>
          <w:rFonts w:cs="Arial"/>
        </w:rPr>
        <w:t xml:space="preserve">– VŠ vzdělání, min. 3 let prokazatelné praxe v oblasti zpracování evaluací, v rámci kterých se podílel na řešení alespoň 1 projektu zaměřeného na výzkum nebo rozvoj v některé z těchto oblastí: </w:t>
      </w:r>
      <w:r w:rsidR="001D7D93" w:rsidRPr="003934F2">
        <w:rPr>
          <w:rFonts w:cs="Arial"/>
        </w:rPr>
        <w:t xml:space="preserve">informatika a IT, zdravotnický </w:t>
      </w:r>
      <w:proofErr w:type="gramStart"/>
      <w:r w:rsidR="001D7D93" w:rsidRPr="003934F2">
        <w:rPr>
          <w:rFonts w:cs="Arial"/>
        </w:rPr>
        <w:t>výzkum,  výzkum</w:t>
      </w:r>
      <w:proofErr w:type="gramEnd"/>
      <w:r w:rsidR="001D7D93" w:rsidRPr="003934F2">
        <w:rPr>
          <w:rFonts w:cs="Arial"/>
        </w:rPr>
        <w:t xml:space="preserve"> v sociální oblasti, </w:t>
      </w:r>
      <w:r w:rsidRPr="003934F2">
        <w:rPr>
          <w:rFonts w:cs="Arial"/>
        </w:rPr>
        <w:t xml:space="preserve"> rozvoj lidských zdrojů, </w:t>
      </w:r>
      <w:r w:rsidR="001D7D93" w:rsidRPr="003934F2">
        <w:rPr>
          <w:rFonts w:cs="Arial"/>
        </w:rPr>
        <w:t xml:space="preserve"> </w:t>
      </w:r>
    </w:p>
    <w:p w:rsidR="00B3197A" w:rsidRPr="003934F2" w:rsidRDefault="00FB3BFA" w:rsidP="003F4546">
      <w:pPr>
        <w:numPr>
          <w:ilvl w:val="0"/>
          <w:numId w:val="21"/>
        </w:numPr>
        <w:tabs>
          <w:tab w:val="left" w:pos="709"/>
        </w:tabs>
        <w:ind w:left="284" w:firstLine="0"/>
        <w:rPr>
          <w:rFonts w:cs="Arial"/>
          <w:b/>
        </w:rPr>
      </w:pPr>
      <w:r w:rsidRPr="003934F2">
        <w:rPr>
          <w:rFonts w:cs="Arial"/>
          <w:b/>
        </w:rPr>
        <w:t>2</w:t>
      </w:r>
      <w:r w:rsidR="00B3197A" w:rsidRPr="003934F2">
        <w:rPr>
          <w:rFonts w:cs="Arial"/>
          <w:b/>
        </w:rPr>
        <w:t>členové evaluačního týmu</w:t>
      </w:r>
      <w:r w:rsidR="00DB113F" w:rsidRPr="003934F2">
        <w:rPr>
          <w:rFonts w:cs="Arial"/>
          <w:b/>
        </w:rPr>
        <w:t xml:space="preserve"> </w:t>
      </w:r>
      <w:r w:rsidR="00DB113F" w:rsidRPr="003934F2">
        <w:rPr>
          <w:rFonts w:cs="Arial"/>
        </w:rPr>
        <w:t>– bez dalších požadavků.</w:t>
      </w:r>
    </w:p>
    <w:p w:rsidR="00760828" w:rsidRPr="003934F2" w:rsidRDefault="00760828" w:rsidP="003F4546">
      <w:pPr>
        <w:spacing w:before="60" w:after="60"/>
        <w:rPr>
          <w:rFonts w:cs="Arial"/>
        </w:rPr>
      </w:pP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</w:rPr>
        <w:t xml:space="preserve">K prokázání splnění toho technického kvalifikačního předpokladu uchazeč předloží </w:t>
      </w:r>
      <w:r w:rsidRPr="003934F2">
        <w:rPr>
          <w:rFonts w:cs="Arial"/>
          <w:u w:val="single"/>
        </w:rPr>
        <w:t xml:space="preserve">profesní životopis </w:t>
      </w:r>
      <w:proofErr w:type="gramStart"/>
      <w:r w:rsidR="001D7D93" w:rsidRPr="003934F2">
        <w:rPr>
          <w:rFonts w:cs="Arial"/>
          <w:u w:val="single"/>
        </w:rPr>
        <w:t xml:space="preserve">vedoucího  </w:t>
      </w:r>
      <w:r w:rsidR="00DB113F" w:rsidRPr="003934F2">
        <w:rPr>
          <w:rFonts w:cs="Arial"/>
          <w:u w:val="single"/>
        </w:rPr>
        <w:t>evaluačního</w:t>
      </w:r>
      <w:proofErr w:type="gramEnd"/>
      <w:r w:rsidR="00DB113F" w:rsidRPr="003934F2">
        <w:rPr>
          <w:rFonts w:cs="Arial"/>
          <w:u w:val="single"/>
        </w:rPr>
        <w:t xml:space="preserve"> </w:t>
      </w:r>
      <w:r w:rsidRPr="003934F2">
        <w:rPr>
          <w:rFonts w:cs="Arial"/>
          <w:u w:val="single"/>
        </w:rPr>
        <w:t>týmu</w:t>
      </w:r>
      <w:r w:rsidRPr="003934F2">
        <w:rPr>
          <w:rFonts w:cs="Arial"/>
        </w:rPr>
        <w:t xml:space="preserve"> podepsané příslušnými členy realizačního týmu</w:t>
      </w:r>
      <w:r w:rsidR="00E87642" w:rsidRPr="003934F2">
        <w:rPr>
          <w:rFonts w:cs="Arial"/>
        </w:rPr>
        <w:t>,</w:t>
      </w:r>
      <w:r w:rsidRPr="003934F2">
        <w:rPr>
          <w:rFonts w:cs="Arial"/>
        </w:rPr>
        <w:t xml:space="preserve"> z nichž bude vyplývat splnění výše uvedených požadavků zadavatele.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</w:rPr>
        <w:t>Profesní životopis musí obsahovat minimálně následující:</w:t>
      </w:r>
    </w:p>
    <w:p w:rsidR="005864FE" w:rsidRPr="003934F2" w:rsidRDefault="005864FE" w:rsidP="003F4546">
      <w:pPr>
        <w:pStyle w:val="Odstavecseseznamem"/>
        <w:numPr>
          <w:ilvl w:val="0"/>
          <w:numId w:val="11"/>
        </w:numPr>
        <w:spacing w:before="60" w:after="60"/>
        <w:contextualSpacing w:val="0"/>
        <w:rPr>
          <w:rFonts w:cs="Arial"/>
        </w:rPr>
      </w:pPr>
      <w:r w:rsidRPr="003934F2">
        <w:rPr>
          <w:rFonts w:cs="Arial"/>
        </w:rPr>
        <w:t>jméno a příjmení člena/členky týmu (pracovníka/pracovnice),</w:t>
      </w:r>
    </w:p>
    <w:p w:rsidR="005864FE" w:rsidRPr="003934F2" w:rsidRDefault="005864FE" w:rsidP="003F4546">
      <w:pPr>
        <w:pStyle w:val="Odstavecseseznamem"/>
        <w:numPr>
          <w:ilvl w:val="0"/>
          <w:numId w:val="11"/>
        </w:numPr>
        <w:spacing w:before="60" w:after="60"/>
        <w:contextualSpacing w:val="0"/>
        <w:rPr>
          <w:rFonts w:cs="Arial"/>
        </w:rPr>
      </w:pPr>
      <w:r w:rsidRPr="003934F2">
        <w:rPr>
          <w:rFonts w:cs="Arial"/>
        </w:rPr>
        <w:t>přehled profesní praxe vztahující se k plnění této zakázky,</w:t>
      </w:r>
    </w:p>
    <w:p w:rsidR="005864FE" w:rsidRPr="003934F2" w:rsidRDefault="005864FE" w:rsidP="003F4546">
      <w:pPr>
        <w:pStyle w:val="Odstavecseseznamem"/>
        <w:numPr>
          <w:ilvl w:val="0"/>
          <w:numId w:val="11"/>
        </w:numPr>
        <w:spacing w:before="60" w:after="60"/>
        <w:contextualSpacing w:val="0"/>
        <w:rPr>
          <w:rFonts w:cs="Arial"/>
        </w:rPr>
      </w:pPr>
      <w:r w:rsidRPr="003934F2">
        <w:rPr>
          <w:rFonts w:cs="Arial"/>
        </w:rPr>
        <w:t xml:space="preserve">nejdůležitější referenční zakázky odpovídající požadavkům zadavatele realizované daným členem v uplynulých 3 letech; z uvedených údajů musí být dále patrný objednatel </w:t>
      </w:r>
      <w:r w:rsidRPr="003934F2">
        <w:rPr>
          <w:rFonts w:cs="Arial"/>
        </w:rPr>
        <w:lastRenderedPageBreak/>
        <w:t>zakázky, finanční objem plnění, doba plnění a rozpis vykonaných činností v rámci dané zakázky.</w:t>
      </w:r>
    </w:p>
    <w:p w:rsidR="00033764" w:rsidRPr="003934F2" w:rsidRDefault="00F45BCD" w:rsidP="003F4546">
      <w:pPr>
        <w:rPr>
          <w:rFonts w:cs="Arial"/>
          <w:b/>
          <w:u w:val="single"/>
        </w:rPr>
      </w:pPr>
      <w:r w:rsidRPr="003934F2">
        <w:rPr>
          <w:rFonts w:cs="Arial"/>
          <w:b/>
          <w:u w:val="single"/>
        </w:rPr>
        <w:t xml:space="preserve">Všechny doklady postačí předložit v prosté kopii. Originály </w:t>
      </w:r>
      <w:r w:rsidR="00A06C41" w:rsidRPr="003934F2">
        <w:rPr>
          <w:rFonts w:cs="Arial"/>
          <w:b/>
          <w:u w:val="single"/>
        </w:rPr>
        <w:t xml:space="preserve">nebo ověřené kopie </w:t>
      </w:r>
      <w:r w:rsidRPr="003934F2">
        <w:rPr>
          <w:rFonts w:cs="Arial"/>
          <w:b/>
          <w:u w:val="single"/>
        </w:rPr>
        <w:t xml:space="preserve">požadovaných dokladů předloží vítězný uchazeče </w:t>
      </w:r>
      <w:r w:rsidR="00B3197A" w:rsidRPr="003934F2">
        <w:rPr>
          <w:rFonts w:cs="Arial"/>
          <w:b/>
          <w:u w:val="single"/>
        </w:rPr>
        <w:t xml:space="preserve">na základě oprávnění zadavatele </w:t>
      </w:r>
      <w:r w:rsidRPr="003934F2">
        <w:rPr>
          <w:rFonts w:cs="Arial"/>
          <w:b/>
          <w:u w:val="single"/>
        </w:rPr>
        <w:t>nejpozději před podpisem smlouvy.</w:t>
      </w:r>
    </w:p>
    <w:p w:rsidR="00033764" w:rsidRPr="003934F2" w:rsidRDefault="00033764" w:rsidP="003F4546">
      <w:pPr>
        <w:pStyle w:val="Barevnseznamzvraznn11"/>
        <w:keepNext/>
        <w:spacing w:line="280" w:lineRule="atLeast"/>
        <w:ind w:left="0"/>
        <w:contextualSpacing w:val="0"/>
        <w:jc w:val="both"/>
        <w:rPr>
          <w:rFonts w:ascii="Arial" w:hAnsi="Arial" w:cs="Arial"/>
        </w:rPr>
      </w:pPr>
    </w:p>
    <w:p w:rsidR="00B84B0D" w:rsidRPr="003934F2" w:rsidRDefault="00B84B0D" w:rsidP="003F4546">
      <w:pPr>
        <w:rPr>
          <w:rFonts w:cs="Arial"/>
        </w:rPr>
      </w:pPr>
      <w:r w:rsidRPr="003934F2">
        <w:rPr>
          <w:rFonts w:cs="Arial"/>
        </w:rPr>
        <w:t>Zadavatel bude akceptovat doklady z jiných členských států (zejména členských států EU či EHP) prokazující rovnocennou kvalifikaci, jejíž splnění v rámci výběrového řízení požaduje.</w:t>
      </w:r>
      <w:r w:rsidR="00161DDC" w:rsidRPr="003934F2">
        <w:rPr>
          <w:rFonts w:cs="Arial"/>
        </w:rPr>
        <w:t xml:space="preserve"> </w:t>
      </w:r>
      <w:r w:rsidRPr="003934F2">
        <w:rPr>
          <w:rFonts w:cs="Arial"/>
        </w:rPr>
        <w:t>Zadavatel zároveň neomezuje účast v soutěži těm dodavatelům, kteří mají sídlo nebo místo podnikání v jiném členském státě EU.</w:t>
      </w:r>
      <w:r w:rsidR="00161DDC" w:rsidRPr="003934F2">
        <w:rPr>
          <w:rFonts w:cs="Arial"/>
        </w:rPr>
        <w:t xml:space="preserve"> Zadavatel nicméně upozorňuje na povinnost předložit veškeré doklady v</w:t>
      </w:r>
      <w:r w:rsidR="00196C1A" w:rsidRPr="003934F2">
        <w:rPr>
          <w:rFonts w:cs="Arial"/>
        </w:rPr>
        <w:t> </w:t>
      </w:r>
      <w:r w:rsidR="00161DDC" w:rsidRPr="003934F2">
        <w:rPr>
          <w:rFonts w:cs="Arial"/>
        </w:rPr>
        <w:t>českém jazyce, tedy v případě cizojazyčných dokladů a/nebo podkladů v úředně ověřeném překladu.</w:t>
      </w:r>
    </w:p>
    <w:p w:rsidR="00B84B0D" w:rsidRPr="003934F2" w:rsidRDefault="00B84B0D" w:rsidP="003F4546">
      <w:pPr>
        <w:pStyle w:val="Barevnseznamzvraznn11"/>
        <w:keepNext/>
        <w:spacing w:line="280" w:lineRule="atLeast"/>
        <w:ind w:left="0"/>
        <w:contextualSpacing w:val="0"/>
        <w:jc w:val="both"/>
        <w:rPr>
          <w:rFonts w:ascii="Arial" w:hAnsi="Arial" w:cs="Arial"/>
        </w:rPr>
      </w:pPr>
    </w:p>
    <w:p w:rsidR="00033764" w:rsidRPr="003934F2" w:rsidRDefault="0003376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Lhůta pro prokázání kvalifikace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</w:rPr>
        <w:t xml:space="preserve">Uchazeč prokazuje splnění kvalifikace </w:t>
      </w:r>
      <w:r w:rsidRPr="003934F2">
        <w:rPr>
          <w:rFonts w:cs="Arial"/>
          <w:u w:val="single"/>
        </w:rPr>
        <w:t>ve lhůtě pro podání nabídek</w:t>
      </w:r>
      <w:r w:rsidRPr="003934F2">
        <w:rPr>
          <w:rFonts w:cs="Arial"/>
        </w:rPr>
        <w:t>, doklady k prokázání splnění kvalifikace musí být součástí nabídky. Zadavatel je oprávněn žádat objasnění kvalifikace či předložení dalších informací a dokladů k prokázání splnění kvalifikace.</w:t>
      </w:r>
    </w:p>
    <w:p w:rsidR="00033764" w:rsidRPr="003934F2" w:rsidRDefault="00033764" w:rsidP="003F4546">
      <w:pPr>
        <w:rPr>
          <w:rFonts w:cs="Arial"/>
        </w:rPr>
      </w:pPr>
    </w:p>
    <w:p w:rsidR="00033764" w:rsidRPr="003934F2" w:rsidRDefault="0003376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 xml:space="preserve">Neprokázání kvalifikace </w:t>
      </w:r>
    </w:p>
    <w:p w:rsidR="00033764" w:rsidRPr="003934F2" w:rsidRDefault="00033764" w:rsidP="003F4546">
      <w:pPr>
        <w:rPr>
          <w:rFonts w:cs="Arial"/>
        </w:rPr>
      </w:pPr>
      <w:r w:rsidRPr="003934F2">
        <w:rPr>
          <w:rFonts w:cs="Arial"/>
        </w:rPr>
        <w:t>Pokud uchazeč ve své nabídce neprokáže splnění kvalifikace stanoveným způsobem, nebude jeho nabídka dále posuzována a</w:t>
      </w:r>
      <w:r w:rsidR="004A6BE4" w:rsidRPr="003934F2">
        <w:rPr>
          <w:rFonts w:cs="Arial"/>
        </w:rPr>
        <w:t xml:space="preserve"> hodnocena.</w:t>
      </w:r>
    </w:p>
    <w:p w:rsidR="004A6BE4" w:rsidRPr="003934F2" w:rsidRDefault="004A6BE4" w:rsidP="003F4546">
      <w:pPr>
        <w:rPr>
          <w:rFonts w:cs="Arial"/>
        </w:rPr>
      </w:pPr>
    </w:p>
    <w:p w:rsidR="004A6BE4" w:rsidRPr="003934F2" w:rsidRDefault="004A306B" w:rsidP="003F4546">
      <w:pPr>
        <w:pStyle w:val="Nadpis1"/>
        <w:rPr>
          <w:rFonts w:ascii="Arial" w:hAnsi="Arial" w:cs="Arial"/>
          <w:color w:val="auto"/>
        </w:rPr>
      </w:pPr>
      <w:bookmarkStart w:id="3" w:name="_Ref452472061"/>
      <w:r w:rsidRPr="003934F2">
        <w:rPr>
          <w:rFonts w:ascii="Arial" w:hAnsi="Arial" w:cs="Arial"/>
          <w:color w:val="auto"/>
        </w:rPr>
        <w:t>Kritéria pro hodnocení nabídek</w:t>
      </w:r>
      <w:bookmarkEnd w:id="3"/>
    </w:p>
    <w:p w:rsidR="004A6BE4" w:rsidRPr="003934F2" w:rsidRDefault="004A6BE4" w:rsidP="003F4546">
      <w:pPr>
        <w:rPr>
          <w:rFonts w:cs="Arial"/>
        </w:rPr>
      </w:pPr>
      <w:r w:rsidRPr="003934F2">
        <w:rPr>
          <w:rFonts w:cs="Arial"/>
        </w:rPr>
        <w:t>Základním kritériem hodnocení pro zadání veřejné zakázky je</w:t>
      </w:r>
      <w:r w:rsidRPr="003934F2">
        <w:rPr>
          <w:rFonts w:cs="Arial"/>
          <w:b/>
        </w:rPr>
        <w:t xml:space="preserve"> ekonomická výhodnost nabídky</w:t>
      </w:r>
      <w:r w:rsidRPr="003934F2">
        <w:rPr>
          <w:rFonts w:cs="Arial"/>
        </w:rPr>
        <w:t>.</w:t>
      </w:r>
    </w:p>
    <w:p w:rsidR="004A6BE4" w:rsidRPr="003934F2" w:rsidRDefault="004A6BE4" w:rsidP="003F4546">
      <w:pPr>
        <w:rPr>
          <w:rFonts w:cs="Arial"/>
        </w:rPr>
      </w:pPr>
    </w:p>
    <w:p w:rsidR="004A6BE4" w:rsidRPr="003934F2" w:rsidRDefault="004A6BE4" w:rsidP="003F4546">
      <w:pPr>
        <w:rPr>
          <w:rFonts w:cs="Arial"/>
        </w:rPr>
      </w:pPr>
      <w:bookmarkStart w:id="4" w:name="_Toc269749233"/>
      <w:bookmarkEnd w:id="4"/>
      <w:r w:rsidRPr="003934F2">
        <w:rPr>
          <w:rFonts w:cs="Arial"/>
        </w:rPr>
        <w:t>Předmětem hodnocení jsou následující dílčí hodnotící kritéria:</w:t>
      </w:r>
    </w:p>
    <w:p w:rsidR="004A6BE4" w:rsidRPr="003934F2" w:rsidRDefault="004A6BE4" w:rsidP="003F4546">
      <w:pPr>
        <w:rPr>
          <w:rFonts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449"/>
      </w:tblGrid>
      <w:tr w:rsidR="003934F2" w:rsidRPr="003934F2" w:rsidTr="004A6BE4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t>Kritérium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6BE4" w:rsidRPr="003934F2" w:rsidRDefault="004A6BE4" w:rsidP="003F4546">
            <w:pPr>
              <w:jc w:val="center"/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t>Váha v %</w:t>
            </w:r>
          </w:p>
        </w:tc>
      </w:tr>
      <w:tr w:rsidR="003934F2" w:rsidRPr="003934F2" w:rsidTr="004A6BE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6BE4" w:rsidRPr="003934F2" w:rsidRDefault="004A6BE4" w:rsidP="003F4546">
            <w:pPr>
              <w:rPr>
                <w:rFonts w:cs="Arial"/>
              </w:rPr>
            </w:pPr>
            <w:r w:rsidRPr="003934F2">
              <w:rPr>
                <w:rFonts w:cs="Arial"/>
              </w:rPr>
              <w:t>A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E4" w:rsidRPr="003934F2" w:rsidRDefault="004A6BE4" w:rsidP="003F4546">
            <w:pPr>
              <w:rPr>
                <w:rFonts w:cs="Arial"/>
              </w:rPr>
            </w:pPr>
            <w:r w:rsidRPr="003934F2">
              <w:rPr>
                <w:rFonts w:cs="Arial"/>
                <w:szCs w:val="20"/>
              </w:rPr>
              <w:t xml:space="preserve">Nabídková cena v Kč </w:t>
            </w:r>
            <w:r w:rsidR="00607330" w:rsidRPr="003934F2">
              <w:rPr>
                <w:rFonts w:cs="Arial"/>
                <w:szCs w:val="20"/>
              </w:rPr>
              <w:t xml:space="preserve">bez </w:t>
            </w:r>
            <w:r w:rsidRPr="003934F2">
              <w:rPr>
                <w:rFonts w:cs="Arial"/>
                <w:szCs w:val="20"/>
              </w:rPr>
              <w:t>DPH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BE4" w:rsidRPr="003934F2" w:rsidRDefault="004A6BE4" w:rsidP="003F4546">
            <w:pPr>
              <w:jc w:val="center"/>
              <w:rPr>
                <w:rFonts w:cs="Arial"/>
              </w:rPr>
            </w:pPr>
            <w:r w:rsidRPr="003934F2">
              <w:rPr>
                <w:rFonts w:cs="Arial"/>
              </w:rPr>
              <w:t>60</w:t>
            </w:r>
          </w:p>
        </w:tc>
      </w:tr>
      <w:tr w:rsidR="004A6BE4" w:rsidRPr="003934F2" w:rsidTr="004A6BE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6BE4" w:rsidRPr="003934F2" w:rsidRDefault="004A6BE4" w:rsidP="003F4546">
            <w:pPr>
              <w:rPr>
                <w:rFonts w:cs="Arial"/>
              </w:rPr>
            </w:pPr>
            <w:r w:rsidRPr="003934F2">
              <w:rPr>
                <w:rFonts w:cs="Arial"/>
              </w:rPr>
              <w:t>B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BE4" w:rsidRPr="003934F2" w:rsidRDefault="004A6BE4" w:rsidP="003F4546">
            <w:pPr>
              <w:rPr>
                <w:rFonts w:cs="Arial"/>
              </w:rPr>
            </w:pPr>
            <w:r w:rsidRPr="003934F2">
              <w:rPr>
                <w:rFonts w:cs="Arial"/>
                <w:szCs w:val="20"/>
              </w:rPr>
              <w:t>Kvalita nabídky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BE4" w:rsidRPr="003934F2" w:rsidRDefault="004A6BE4" w:rsidP="003F4546">
            <w:pPr>
              <w:jc w:val="center"/>
              <w:rPr>
                <w:rFonts w:cs="Arial"/>
              </w:rPr>
            </w:pPr>
            <w:r w:rsidRPr="003934F2">
              <w:rPr>
                <w:rFonts w:cs="Arial"/>
              </w:rPr>
              <w:t>40</w:t>
            </w:r>
          </w:p>
        </w:tc>
      </w:tr>
    </w:tbl>
    <w:p w:rsidR="004A6BE4" w:rsidRPr="003934F2" w:rsidRDefault="004A6BE4" w:rsidP="003F4546">
      <w:pPr>
        <w:rPr>
          <w:rFonts w:cs="Arial"/>
        </w:rPr>
      </w:pPr>
    </w:p>
    <w:p w:rsidR="004A6BE4" w:rsidRPr="003934F2" w:rsidRDefault="004A6BE4" w:rsidP="003F4546">
      <w:pPr>
        <w:rPr>
          <w:rFonts w:cs="Arial"/>
        </w:rPr>
      </w:pPr>
      <w:r w:rsidRPr="003934F2">
        <w:rPr>
          <w:rFonts w:cs="Arial"/>
        </w:rPr>
        <w:t>Jako nejvýhodnější bude vybrána nabídka uchazeče na základě níže uvedeného postupu:</w:t>
      </w:r>
    </w:p>
    <w:p w:rsidR="00B64E68" w:rsidRPr="003934F2" w:rsidRDefault="00B64E68" w:rsidP="003F4546">
      <w:pPr>
        <w:rPr>
          <w:rFonts w:cs="Arial"/>
        </w:rPr>
      </w:pPr>
    </w:p>
    <w:p w:rsidR="004A6BE4" w:rsidRPr="003934F2" w:rsidRDefault="004A6BE4" w:rsidP="003F4546">
      <w:pPr>
        <w:pStyle w:val="Odstavecseseznamem"/>
        <w:keepNext/>
        <w:numPr>
          <w:ilvl w:val="0"/>
          <w:numId w:val="12"/>
        </w:numPr>
        <w:spacing w:line="280" w:lineRule="atLeast"/>
        <w:rPr>
          <w:rFonts w:cs="Arial"/>
          <w:b/>
        </w:rPr>
      </w:pPr>
      <w:r w:rsidRPr="003934F2">
        <w:rPr>
          <w:rFonts w:cs="Arial"/>
          <w:b/>
        </w:rPr>
        <w:t xml:space="preserve">Nabídková cena v Kč </w:t>
      </w:r>
      <w:r w:rsidR="00D71F7E" w:rsidRPr="003934F2">
        <w:rPr>
          <w:rFonts w:cs="Arial"/>
          <w:b/>
        </w:rPr>
        <w:t>bez</w:t>
      </w:r>
      <w:r w:rsidRPr="003934F2">
        <w:rPr>
          <w:rFonts w:cs="Arial"/>
          <w:b/>
        </w:rPr>
        <w:t xml:space="preserve"> DPH:</w:t>
      </w:r>
    </w:p>
    <w:p w:rsidR="004A6BE4" w:rsidRPr="003934F2" w:rsidRDefault="004A6BE4" w:rsidP="003F4546">
      <w:pPr>
        <w:rPr>
          <w:rFonts w:cs="Arial"/>
        </w:rPr>
      </w:pPr>
      <w:r w:rsidRPr="003934F2">
        <w:rPr>
          <w:rFonts w:cs="Arial"/>
        </w:rPr>
        <w:t>V případě hodnocení nabídek podle dílčího hodnotícího kritéria „</w:t>
      </w:r>
      <w:r w:rsidRPr="003934F2">
        <w:rPr>
          <w:rFonts w:cs="Arial"/>
          <w:b/>
          <w:i/>
        </w:rPr>
        <w:t xml:space="preserve">Nabídková cena v Kč </w:t>
      </w:r>
      <w:r w:rsidR="00607330" w:rsidRPr="003934F2">
        <w:rPr>
          <w:rFonts w:cs="Arial"/>
          <w:b/>
          <w:i/>
        </w:rPr>
        <w:t>bez</w:t>
      </w:r>
      <w:r w:rsidRPr="003934F2">
        <w:rPr>
          <w:rFonts w:cs="Arial"/>
          <w:b/>
          <w:i/>
        </w:rPr>
        <w:t xml:space="preserve"> DPH</w:t>
      </w:r>
      <w:r w:rsidRPr="003934F2">
        <w:rPr>
          <w:rFonts w:cs="Arial"/>
        </w:rPr>
        <w:t>“, které je číselně vyjádřitelné, získá hodnocená nabídka bodovou hodnotu dle vzorce:</w:t>
      </w:r>
    </w:p>
    <w:p w:rsidR="004A6BE4" w:rsidRPr="003934F2" w:rsidRDefault="004A6BE4" w:rsidP="003F4546">
      <w:pPr>
        <w:rPr>
          <w:rFonts w:cs="Arial"/>
        </w:rPr>
      </w:pPr>
    </w:p>
    <w:p w:rsidR="00133F6D" w:rsidRPr="003934F2" w:rsidRDefault="00133F6D" w:rsidP="003F4546">
      <w:pPr>
        <w:rPr>
          <w:rFonts w:cs="Arial"/>
        </w:rPr>
      </w:pPr>
    </w:p>
    <w:tbl>
      <w:tblPr>
        <w:tblW w:w="6316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412"/>
        <w:gridCol w:w="4842"/>
      </w:tblGrid>
      <w:tr w:rsidR="003934F2" w:rsidRPr="003934F2" w:rsidTr="008A2679">
        <w:tc>
          <w:tcPr>
            <w:tcW w:w="670" w:type="dxa"/>
            <w:vMerge w:val="restart"/>
            <w:vAlign w:val="center"/>
            <w:hideMark/>
          </w:tcPr>
          <w:p w:rsidR="004A6BE4" w:rsidRPr="003934F2" w:rsidRDefault="00264C8E" w:rsidP="003F4546">
            <w:pPr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lastRenderedPageBreak/>
              <w:t>60%x</w:t>
            </w:r>
            <w:r w:rsidR="004A6BE4" w:rsidRPr="003934F2">
              <w:rPr>
                <w:rFonts w:cs="Arial"/>
                <w:b/>
              </w:rPr>
              <w:t>100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t>x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t xml:space="preserve">nejvýhodnější nabídka, tj. nejnižší nabídková cena v Kč </w:t>
            </w:r>
            <w:r w:rsidR="00D71F7E" w:rsidRPr="003934F2">
              <w:rPr>
                <w:rFonts w:cs="Arial"/>
                <w:b/>
              </w:rPr>
              <w:t>bez</w:t>
            </w:r>
            <w:r w:rsidRPr="003934F2">
              <w:rPr>
                <w:rFonts w:cs="Arial"/>
                <w:b/>
              </w:rPr>
              <w:t xml:space="preserve"> DPH (hodnota)</w:t>
            </w:r>
          </w:p>
        </w:tc>
      </w:tr>
      <w:tr w:rsidR="003934F2" w:rsidRPr="003934F2" w:rsidTr="008A2679">
        <w:tc>
          <w:tcPr>
            <w:tcW w:w="0" w:type="auto"/>
            <w:vMerge/>
            <w:vAlign w:val="center"/>
            <w:hideMark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6BE4" w:rsidRPr="003934F2" w:rsidRDefault="004A6BE4" w:rsidP="003F4546">
            <w:pPr>
              <w:rPr>
                <w:rFonts w:cs="Arial"/>
                <w:b/>
              </w:rPr>
            </w:pPr>
            <w:r w:rsidRPr="003934F2">
              <w:rPr>
                <w:rFonts w:cs="Arial"/>
                <w:b/>
              </w:rPr>
              <w:t xml:space="preserve">nabídková cena v Kč </w:t>
            </w:r>
            <w:r w:rsidR="00D71F7E" w:rsidRPr="003934F2">
              <w:rPr>
                <w:rFonts w:cs="Arial"/>
                <w:b/>
              </w:rPr>
              <w:t>bez</w:t>
            </w:r>
            <w:r w:rsidRPr="003934F2">
              <w:rPr>
                <w:rFonts w:cs="Arial"/>
                <w:b/>
              </w:rPr>
              <w:t xml:space="preserve"> DPH (hodnota) hodnocené nabídky</w:t>
            </w:r>
          </w:p>
        </w:tc>
      </w:tr>
    </w:tbl>
    <w:p w:rsidR="004A6BE4" w:rsidRPr="003934F2" w:rsidRDefault="004A6BE4" w:rsidP="003F4546">
      <w:pPr>
        <w:rPr>
          <w:rFonts w:cs="Arial"/>
        </w:rPr>
      </w:pPr>
      <w:r w:rsidRPr="003934F2">
        <w:rPr>
          <w:rFonts w:cs="Arial"/>
        </w:rPr>
        <w:t xml:space="preserve">kde hodnocenou cenou je celková nabídková cena hodnocené nabídky v Kč </w:t>
      </w:r>
      <w:r w:rsidR="008A2679" w:rsidRPr="003934F2">
        <w:rPr>
          <w:rFonts w:cs="Arial"/>
        </w:rPr>
        <w:t>bez</w:t>
      </w:r>
      <w:r w:rsidRPr="003934F2">
        <w:rPr>
          <w:rFonts w:cs="Arial"/>
        </w:rPr>
        <w:t xml:space="preserve"> DPH.</w:t>
      </w:r>
      <w:r w:rsidR="008A2679" w:rsidRPr="003934F2">
        <w:rPr>
          <w:rFonts w:cs="Arial"/>
        </w:rPr>
        <w:t xml:space="preserve"> </w:t>
      </w:r>
      <w:r w:rsidRPr="003934F2">
        <w:rPr>
          <w:rFonts w:cs="Arial"/>
        </w:rPr>
        <w:t xml:space="preserve">Způsob zpracování nabídkové ceny viz </w:t>
      </w:r>
      <w:proofErr w:type="gramStart"/>
      <w:r w:rsidRPr="003934F2">
        <w:rPr>
          <w:rFonts w:cs="Arial"/>
        </w:rPr>
        <w:t xml:space="preserve">kapitola </w:t>
      </w:r>
      <w:r w:rsidR="00C16388" w:rsidRPr="003934F2">
        <w:rPr>
          <w:rFonts w:cs="Arial"/>
        </w:rPr>
        <w:fldChar w:fldCharType="begin"/>
      </w:r>
      <w:r w:rsidR="00C16388" w:rsidRPr="003934F2">
        <w:rPr>
          <w:rFonts w:cs="Arial"/>
        </w:rPr>
        <w:instrText xml:space="preserve"> REF _Ref452637706 \r \h  \* MERGEFORMAT </w:instrText>
      </w:r>
      <w:r w:rsidR="00C16388" w:rsidRPr="003934F2">
        <w:rPr>
          <w:rFonts w:cs="Arial"/>
        </w:rPr>
      </w:r>
      <w:r w:rsidR="00C16388" w:rsidRPr="003934F2">
        <w:rPr>
          <w:rFonts w:cs="Arial"/>
        </w:rPr>
        <w:fldChar w:fldCharType="separate"/>
      </w:r>
      <w:r w:rsidR="008E7338">
        <w:rPr>
          <w:rFonts w:cs="Arial"/>
        </w:rPr>
        <w:t>3.2</w:t>
      </w:r>
      <w:r w:rsidR="00C16388" w:rsidRPr="003934F2">
        <w:rPr>
          <w:rFonts w:cs="Arial"/>
        </w:rPr>
        <w:fldChar w:fldCharType="end"/>
      </w:r>
      <w:r w:rsidR="00A77DC2" w:rsidRPr="003934F2">
        <w:rPr>
          <w:rFonts w:cs="Arial"/>
        </w:rPr>
        <w:t xml:space="preserve"> - </w:t>
      </w:r>
      <w:r w:rsidR="00C16388" w:rsidRPr="003934F2">
        <w:rPr>
          <w:rFonts w:cs="Arial"/>
        </w:rPr>
        <w:fldChar w:fldCharType="begin"/>
      </w:r>
      <w:r w:rsidR="00C16388" w:rsidRPr="003934F2">
        <w:rPr>
          <w:rFonts w:cs="Arial"/>
        </w:rPr>
        <w:instrText xml:space="preserve"> REF _Ref452637706 \h  \* MERGEFORMAT </w:instrText>
      </w:r>
      <w:r w:rsidR="00C16388" w:rsidRPr="003934F2">
        <w:rPr>
          <w:rFonts w:cs="Arial"/>
        </w:rPr>
      </w:r>
      <w:r w:rsidR="00C16388" w:rsidRPr="003934F2">
        <w:rPr>
          <w:rFonts w:cs="Arial"/>
        </w:rPr>
        <w:fldChar w:fldCharType="separate"/>
      </w:r>
      <w:r w:rsidR="008E7338" w:rsidRPr="003934F2">
        <w:rPr>
          <w:rFonts w:cs="Arial"/>
        </w:rPr>
        <w:t>Požadavky</w:t>
      </w:r>
      <w:proofErr w:type="gramEnd"/>
      <w:r w:rsidR="008E7338" w:rsidRPr="003934F2">
        <w:rPr>
          <w:rFonts w:cs="Arial"/>
        </w:rPr>
        <w:t xml:space="preserve"> na zpracování nabídkové ceny</w:t>
      </w:r>
      <w:r w:rsidR="00C16388" w:rsidRPr="003934F2">
        <w:rPr>
          <w:rFonts w:cs="Arial"/>
        </w:rPr>
        <w:fldChar w:fldCharType="end"/>
      </w:r>
      <w:r w:rsidR="008A2679" w:rsidRPr="003934F2">
        <w:rPr>
          <w:rFonts w:cs="Arial"/>
        </w:rPr>
        <w:t xml:space="preserve"> </w:t>
      </w:r>
      <w:r w:rsidRPr="003934F2">
        <w:rPr>
          <w:rFonts w:cs="Arial"/>
        </w:rPr>
        <w:t>této Výzvy.</w:t>
      </w:r>
    </w:p>
    <w:p w:rsidR="004A6BE4" w:rsidRPr="003934F2" w:rsidRDefault="004A6BE4" w:rsidP="003F4546">
      <w:pPr>
        <w:rPr>
          <w:rFonts w:cs="Arial"/>
        </w:rPr>
      </w:pPr>
    </w:p>
    <w:p w:rsidR="004A6BE4" w:rsidRPr="003934F2" w:rsidRDefault="004A6BE4" w:rsidP="003F4546">
      <w:pPr>
        <w:pStyle w:val="Odstavecseseznamem"/>
        <w:keepNext/>
        <w:numPr>
          <w:ilvl w:val="0"/>
          <w:numId w:val="12"/>
        </w:numPr>
        <w:spacing w:line="280" w:lineRule="atLeast"/>
        <w:rPr>
          <w:rFonts w:cs="Arial"/>
          <w:b/>
        </w:rPr>
      </w:pPr>
      <w:r w:rsidRPr="003934F2">
        <w:rPr>
          <w:rFonts w:cs="Arial"/>
          <w:b/>
        </w:rPr>
        <w:t>Kvalita nabídky:</w:t>
      </w:r>
    </w:p>
    <w:p w:rsidR="00D71F7E" w:rsidRPr="003934F2" w:rsidRDefault="00D71F7E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Pro účely hodnocení dílčího hodnotícího kritéria B - Kvalita nabídky, uchazeč v nabídce předloží dokument s názvem „Popis způsobu realizace zakázky“ obsahující min. následující:</w:t>
      </w:r>
    </w:p>
    <w:p w:rsidR="00D71F7E" w:rsidRPr="003934F2" w:rsidRDefault="00D71F7E" w:rsidP="003F4546">
      <w:pPr>
        <w:pStyle w:val="Odstavecseseznamem"/>
        <w:numPr>
          <w:ilvl w:val="3"/>
          <w:numId w:val="14"/>
        </w:numPr>
        <w:ind w:left="567" w:hanging="425"/>
        <w:contextualSpacing w:val="0"/>
        <w:rPr>
          <w:rFonts w:cs="Arial"/>
          <w:lang w:eastAsia="ar-SA"/>
        </w:rPr>
      </w:pPr>
      <w:r w:rsidRPr="003934F2">
        <w:rPr>
          <w:rFonts w:cs="Arial"/>
          <w:lang w:eastAsia="ar-SA"/>
        </w:rPr>
        <w:t>Specifikaci zjišťovaných dat, tj. hlavní proměnné a ukazatele.</w:t>
      </w:r>
    </w:p>
    <w:p w:rsidR="00D71F7E" w:rsidRPr="003934F2" w:rsidRDefault="00D71F7E" w:rsidP="003F4546">
      <w:pPr>
        <w:pStyle w:val="Odstavecseseznamem"/>
        <w:numPr>
          <w:ilvl w:val="3"/>
          <w:numId w:val="14"/>
        </w:numPr>
        <w:ind w:left="567" w:hanging="425"/>
        <w:contextualSpacing w:val="0"/>
        <w:rPr>
          <w:rFonts w:cs="Arial"/>
          <w:lang w:eastAsia="ar-SA"/>
        </w:rPr>
      </w:pPr>
      <w:r w:rsidRPr="003934F2">
        <w:rPr>
          <w:rFonts w:cs="Arial"/>
          <w:lang w:eastAsia="ar-SA"/>
        </w:rPr>
        <w:t>Specifikaci datových zdrojů (např. skupiny respondentů, odborná literatura, databáze, data získaná monitoringem) výše uvedených proměnných a ukazatelů.</w:t>
      </w:r>
    </w:p>
    <w:p w:rsidR="00D71F7E" w:rsidRPr="003934F2" w:rsidRDefault="00D71F7E" w:rsidP="003F4546">
      <w:pPr>
        <w:pStyle w:val="Odstavecseseznamem"/>
        <w:numPr>
          <w:ilvl w:val="3"/>
          <w:numId w:val="14"/>
        </w:numPr>
        <w:ind w:left="567" w:hanging="425"/>
        <w:contextualSpacing w:val="0"/>
        <w:rPr>
          <w:rFonts w:cs="Arial"/>
          <w:lang w:eastAsia="ar-SA"/>
        </w:rPr>
      </w:pPr>
      <w:r w:rsidRPr="003934F2">
        <w:rPr>
          <w:rFonts w:cs="Arial"/>
          <w:lang w:eastAsia="ar-SA"/>
        </w:rPr>
        <w:t>Specifikaci metod sběru a analýzy dat.</w:t>
      </w:r>
    </w:p>
    <w:p w:rsidR="00D71F7E" w:rsidRPr="003934F2" w:rsidRDefault="00D71F7E" w:rsidP="003F4546">
      <w:pPr>
        <w:pStyle w:val="Odstavecseseznamem"/>
        <w:numPr>
          <w:ilvl w:val="3"/>
          <w:numId w:val="14"/>
        </w:numPr>
        <w:ind w:left="567" w:hanging="425"/>
        <w:contextualSpacing w:val="0"/>
        <w:rPr>
          <w:rFonts w:cs="Arial"/>
          <w:lang w:eastAsia="ar-SA"/>
        </w:rPr>
      </w:pPr>
      <w:r w:rsidRPr="003934F2">
        <w:rPr>
          <w:rFonts w:cs="Arial"/>
          <w:lang w:eastAsia="ar-SA"/>
        </w:rPr>
        <w:t>Harmonogram plnění zakázky.</w:t>
      </w:r>
    </w:p>
    <w:p w:rsidR="00D71F7E" w:rsidRPr="003934F2" w:rsidRDefault="00D71F7E" w:rsidP="003F4546">
      <w:pPr>
        <w:pStyle w:val="Odstavecseseznamem"/>
        <w:numPr>
          <w:ilvl w:val="3"/>
          <w:numId w:val="14"/>
        </w:numPr>
        <w:ind w:left="567" w:hanging="425"/>
        <w:contextualSpacing w:val="0"/>
        <w:rPr>
          <w:rFonts w:cs="Arial"/>
          <w:lang w:eastAsia="ar-SA"/>
        </w:rPr>
      </w:pPr>
      <w:r w:rsidRPr="003934F2">
        <w:rPr>
          <w:rFonts w:cs="Arial"/>
          <w:lang w:eastAsia="ar-SA"/>
        </w:rPr>
        <w:t>Analýzu rizik ohledně naplnění cíle zakázky.</w:t>
      </w:r>
    </w:p>
    <w:p w:rsidR="0036068D" w:rsidRPr="003934F2" w:rsidRDefault="0036068D" w:rsidP="003F4546">
      <w:pPr>
        <w:rPr>
          <w:rFonts w:cs="Arial"/>
        </w:rPr>
      </w:pPr>
      <w:r w:rsidRPr="003934F2">
        <w:rPr>
          <w:rFonts w:cs="Arial"/>
        </w:rPr>
        <w:t xml:space="preserve">Rozsah "Popisu způsobu realizace zakázky" je stanoven na maximálně 10 normostran souvislého textu pro část zahrnující popis odborné </w:t>
      </w:r>
      <w:r w:rsidR="00BA4EA5" w:rsidRPr="003934F2">
        <w:rPr>
          <w:rFonts w:cs="Arial"/>
        </w:rPr>
        <w:t xml:space="preserve">a technické </w:t>
      </w:r>
      <w:r w:rsidRPr="003934F2">
        <w:rPr>
          <w:rFonts w:cs="Arial"/>
        </w:rPr>
        <w:t>kvality nabídky</w:t>
      </w:r>
      <w:r w:rsidR="00BA4EA5" w:rsidRPr="003934F2">
        <w:rPr>
          <w:rFonts w:cs="Arial"/>
        </w:rPr>
        <w:t>.</w:t>
      </w:r>
      <w:r w:rsidRPr="003934F2">
        <w:rPr>
          <w:rFonts w:cs="Arial"/>
        </w:rPr>
        <w:t xml:space="preserve"> </w:t>
      </w:r>
    </w:p>
    <w:p w:rsidR="008A3327" w:rsidRPr="003934F2" w:rsidRDefault="008A3327" w:rsidP="003F4546">
      <w:pPr>
        <w:spacing w:line="280" w:lineRule="atLeast"/>
        <w:rPr>
          <w:rFonts w:eastAsia="Calibri" w:cs="Arial"/>
          <w:bCs/>
          <w:sz w:val="22"/>
          <w:lang w:eastAsia="ar-SA"/>
        </w:rPr>
      </w:pPr>
    </w:p>
    <w:p w:rsidR="00D71F7E" w:rsidRPr="003934F2" w:rsidRDefault="00BB0784" w:rsidP="003F4546">
      <w:pPr>
        <w:rPr>
          <w:rFonts w:cs="Arial"/>
          <w:b/>
          <w:lang w:eastAsia="ar-SA"/>
        </w:rPr>
      </w:pPr>
      <w:r w:rsidRPr="003934F2">
        <w:rPr>
          <w:rFonts w:cs="Arial"/>
          <w:b/>
          <w:lang w:eastAsia="ar-SA"/>
        </w:rPr>
        <w:t xml:space="preserve">Hodnotící komise posoudí </w:t>
      </w:r>
      <w:r w:rsidR="00D71F7E" w:rsidRPr="003934F2">
        <w:rPr>
          <w:rFonts w:cs="Arial"/>
          <w:b/>
          <w:lang w:eastAsia="ar-SA"/>
        </w:rPr>
        <w:t>odborné a technické kvality</w:t>
      </w:r>
      <w:r w:rsidRPr="003934F2">
        <w:rPr>
          <w:rFonts w:cs="Arial"/>
          <w:b/>
          <w:lang w:eastAsia="ar-SA"/>
        </w:rPr>
        <w:t xml:space="preserve"> nabídky jednotlivých uchazečů</w:t>
      </w:r>
      <w:r w:rsidR="00D71F7E" w:rsidRPr="003934F2">
        <w:rPr>
          <w:rFonts w:cs="Arial"/>
          <w:b/>
          <w:lang w:eastAsia="ar-SA"/>
        </w:rPr>
        <w:t xml:space="preserve">. </w:t>
      </w:r>
    </w:p>
    <w:p w:rsidR="00BA3C85" w:rsidRPr="003934F2" w:rsidRDefault="00BA3C85" w:rsidP="003F4546">
      <w:pPr>
        <w:rPr>
          <w:rFonts w:cs="Arial"/>
        </w:rPr>
      </w:pPr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Odbornou a technickou kvalitou se pro účely hodnocení této veřejné zakázky rozumí:</w:t>
      </w:r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1.            Komplexní a adekvátní návrh evaluačního designu;</w:t>
      </w:r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2.            Realistický a adekvátní návrh datových zdrojů, metod sběru dat a analýzy dat.</w:t>
      </w:r>
    </w:p>
    <w:p w:rsidR="006435A2" w:rsidRPr="003934F2" w:rsidRDefault="006435A2" w:rsidP="003F4546">
      <w:pPr>
        <w:keepNext/>
        <w:rPr>
          <w:rFonts w:cs="Arial"/>
          <w:lang w:eastAsia="ar-SA"/>
        </w:rPr>
      </w:pPr>
    </w:p>
    <w:p w:rsidR="006435A2" w:rsidRPr="003934F2" w:rsidRDefault="00EE6AF5" w:rsidP="003F4546">
      <w:pPr>
        <w:rPr>
          <w:rFonts w:cs="Arial"/>
          <w:lang w:eastAsia="ar-SA"/>
        </w:rPr>
      </w:pPr>
      <w:proofErr w:type="gramStart"/>
      <w:r w:rsidRPr="003934F2">
        <w:rPr>
          <w:rFonts w:cs="Arial"/>
          <w:lang w:eastAsia="ar-SA"/>
        </w:rPr>
        <w:t>Lépe</w:t>
      </w:r>
      <w:proofErr w:type="gramEnd"/>
      <w:r w:rsidRPr="003934F2">
        <w:rPr>
          <w:rFonts w:cs="Arial"/>
          <w:lang w:eastAsia="ar-SA"/>
        </w:rPr>
        <w:t xml:space="preserve"> bude hodnocena nabídka, </w:t>
      </w:r>
      <w:proofErr w:type="gramStart"/>
      <w:r w:rsidRPr="003934F2">
        <w:rPr>
          <w:rFonts w:cs="Arial"/>
          <w:lang w:eastAsia="ar-SA"/>
        </w:rPr>
        <w:t>která:</w:t>
      </w:r>
      <w:proofErr w:type="gramEnd"/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1)         navrhne vhodnější evaluační design řešení jednotlivých evaluačních úkolů a otázek, tzn., že tam, kde je to relevantní, navrhne vhodnější rozpracování evaluačních otázek do podotázek; navrhne vhodnější základní evaluační přístupy; do návrhu zpracování jednotlivých evaluačních otázek zahrne všechny relevantní aktéry; tam, kde je to vhodné, pak navrhne rozdělení cílových skupin do podskupin; lépe přizpůsobí návrh evaluačního designu tématu a kontextu předmětu plnění veřejné zakázky a uvede i jeho případné limity;</w:t>
      </w:r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 xml:space="preserve">2)         k návrhu zpracování jednotlivých evaluačních otázek navrhne vhodnější metody (či kombinaci metod) sběru primárních dat a zdroje sekundárních dat, a uvede vhodnější metody analýzy dat. U každého navrženého sběru dat bude hodnoceno, s jakým vzorkem bude pracovat, jak bude vzorek vybrán s ohledem na zajištění validity  a jakým způsobem budou při sběru dat zohledněna specifika jednotlivých cílových </w:t>
      </w:r>
      <w:proofErr w:type="spellStart"/>
      <w:proofErr w:type="gramStart"/>
      <w:r w:rsidRPr="003934F2">
        <w:rPr>
          <w:rFonts w:cs="Arial"/>
          <w:lang w:eastAsia="ar-SA"/>
        </w:rPr>
        <w:t>skupin</w:t>
      </w:r>
      <w:r w:rsidR="004F773E" w:rsidRPr="003934F2">
        <w:rPr>
          <w:rFonts w:cs="Arial"/>
          <w:lang w:eastAsia="ar-SA"/>
        </w:rPr>
        <w:t>.</w:t>
      </w:r>
      <w:r w:rsidRPr="003934F2">
        <w:rPr>
          <w:rFonts w:cs="Arial"/>
          <w:lang w:eastAsia="ar-SA"/>
        </w:rPr>
        <w:t>Zároveň</w:t>
      </w:r>
      <w:proofErr w:type="spellEnd"/>
      <w:proofErr w:type="gramEnd"/>
      <w:r w:rsidRPr="003934F2">
        <w:rPr>
          <w:rFonts w:cs="Arial"/>
          <w:lang w:eastAsia="ar-SA"/>
        </w:rPr>
        <w:t xml:space="preserve"> bude hodnoceno, zda jsou u navrhovaných metod uvedeny i jejich případné limity a zda jsou realizovatelné v zadaném časovém horizontu. U navržených metod analýzy dat pak bude hodnoceno, zda jsou adekvátní a realistické k datovým zdrojům, se kterými hodlá evaluátor pracovat.</w:t>
      </w:r>
    </w:p>
    <w:p w:rsidR="006435A2" w:rsidRPr="003934F2" w:rsidRDefault="006435A2" w:rsidP="003F4546">
      <w:pPr>
        <w:rPr>
          <w:rFonts w:cs="Arial"/>
          <w:lang w:eastAsia="ar-SA"/>
        </w:rPr>
      </w:pPr>
    </w:p>
    <w:p w:rsidR="006435A2" w:rsidRPr="003934F2" w:rsidRDefault="00EE6AF5" w:rsidP="003F4546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 xml:space="preserve">Zadavatel nejprve seřadí nabídky od nejvýhodnější k nejméně výhodné v rámci jednotlivých hodnotících kritérií. Nejprve nejvýhodnější nabídka obdrží 100 bodů, ostatní pak obdrží hodnocení </w:t>
      </w:r>
      <w:r w:rsidRPr="003934F2">
        <w:rPr>
          <w:rFonts w:cs="Arial"/>
          <w:lang w:eastAsia="ar-SA"/>
        </w:rPr>
        <w:lastRenderedPageBreak/>
        <w:t xml:space="preserve">z intervalu 1 – 100 bodů, které vyjadřuje výhodnost hodnocené nabídky v porovnání s nabídkou identifikovanou jako nejvýhodnější v rámci tohoto kritéria. </w:t>
      </w:r>
    </w:p>
    <w:p w:rsidR="006435A2" w:rsidRPr="003934F2" w:rsidRDefault="006435A2" w:rsidP="003F4546">
      <w:pPr>
        <w:rPr>
          <w:rFonts w:cs="Arial"/>
          <w:lang w:eastAsia="ar-SA"/>
        </w:rPr>
      </w:pPr>
    </w:p>
    <w:p w:rsidR="005864FE" w:rsidRPr="003934F2" w:rsidRDefault="00EE6AF5" w:rsidP="007F3315">
      <w:pPr>
        <w:rPr>
          <w:rFonts w:cs="Arial"/>
          <w:lang w:eastAsia="ar-SA"/>
        </w:rPr>
      </w:pPr>
      <w:r w:rsidRPr="003934F2">
        <w:rPr>
          <w:rFonts w:cs="Arial"/>
          <w:lang w:eastAsia="ar-SA"/>
        </w:rPr>
        <w:t>Pro celkový počet bodů získaný každou jednotlivou nabídkou v rámci tohoto kritéria se následně použije vzorec: 100 x (body hodnocené nabídky / 100) x 40 %.</w:t>
      </w:r>
    </w:p>
    <w:p w:rsidR="00BB0784" w:rsidRPr="003934F2" w:rsidRDefault="00BB0784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Celkové hodnocení</w:t>
      </w:r>
    </w:p>
    <w:p w:rsidR="00BA3C85" w:rsidRPr="003934F2" w:rsidRDefault="00BB0784" w:rsidP="003F4546">
      <w:pPr>
        <w:rPr>
          <w:rFonts w:cs="Arial"/>
        </w:rPr>
      </w:pPr>
      <w:r w:rsidRPr="003934F2">
        <w:rPr>
          <w:rFonts w:cs="Arial"/>
        </w:rPr>
        <w:t>Celkové hodnocení nabídek provede hodnotící komise tak, že bodová hodnocení nabídek dle dílčích kritérií vynásobí vždy váhou příslušného kritéria (Nabídková cena v Kč bez DPH vahou 60 % a Kvalita nabídky vahou 40 %). Takto získané hodnoty hodnotící komise sečte pro každou nabídku a stanoví pořadí úspěšnosti uchazečů, přičemž jako nejlepší bude vyhodnocena nabídka, která dosáhla nejvyšší bodové hodnoty.</w:t>
      </w:r>
    </w:p>
    <w:p w:rsidR="004A306B" w:rsidRPr="003934F2" w:rsidRDefault="004A306B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Lhůta pro podání nabídky</w:t>
      </w:r>
    </w:p>
    <w:p w:rsidR="007F3315" w:rsidRPr="000F7D69" w:rsidRDefault="007F3315" w:rsidP="007F3315">
      <w:pPr>
        <w:rPr>
          <w:rFonts w:cs="Arial"/>
          <w:szCs w:val="20"/>
        </w:rPr>
      </w:pPr>
      <w:r w:rsidRPr="000F7D69">
        <w:rPr>
          <w:rFonts w:cs="Arial"/>
          <w:szCs w:val="20"/>
        </w:rPr>
        <w:t>Podatelna Ministerstva zdravotnictví (Palackého náměstí 4, Praha 2, 128 01) – přízemí budovy vlevo</w:t>
      </w:r>
    </w:p>
    <w:p w:rsidR="007F3315" w:rsidRPr="000F7D69" w:rsidRDefault="007F3315" w:rsidP="007F3315">
      <w:pPr>
        <w:rPr>
          <w:rFonts w:cs="Arial"/>
          <w:szCs w:val="20"/>
          <w:u w:val="single"/>
        </w:rPr>
      </w:pPr>
      <w:r w:rsidRPr="000F7D69">
        <w:rPr>
          <w:rFonts w:cs="Arial"/>
          <w:szCs w:val="20"/>
          <w:u w:val="single"/>
        </w:rPr>
        <w:t xml:space="preserve">Úřední hodiny </w:t>
      </w:r>
      <w:r>
        <w:rPr>
          <w:rFonts w:cs="Arial"/>
          <w:szCs w:val="20"/>
          <w:u w:val="single"/>
        </w:rPr>
        <w:t xml:space="preserve">podatelny </w:t>
      </w:r>
      <w:r w:rsidRPr="000F7D69">
        <w:rPr>
          <w:rFonts w:cs="Arial"/>
          <w:szCs w:val="20"/>
          <w:u w:val="single"/>
        </w:rPr>
        <w:t xml:space="preserve">pro podání nabídek: </w:t>
      </w:r>
    </w:p>
    <w:p w:rsidR="007F3315" w:rsidRPr="000F7D69" w:rsidRDefault="007F3315" w:rsidP="007F3315">
      <w:pPr>
        <w:rPr>
          <w:rFonts w:cs="Arial"/>
          <w:szCs w:val="20"/>
        </w:rPr>
      </w:pPr>
      <w:r w:rsidRPr="000F7D69">
        <w:rPr>
          <w:rFonts w:cs="Arial"/>
          <w:szCs w:val="20"/>
        </w:rPr>
        <w:t>Pondělí: 7:45 – 16:45</w:t>
      </w:r>
    </w:p>
    <w:p w:rsidR="007F3315" w:rsidRPr="000F7D69" w:rsidRDefault="007F3315" w:rsidP="007F3315">
      <w:pPr>
        <w:rPr>
          <w:rFonts w:cs="Arial"/>
          <w:szCs w:val="20"/>
        </w:rPr>
      </w:pPr>
      <w:r w:rsidRPr="000F7D69">
        <w:rPr>
          <w:rFonts w:cs="Arial"/>
          <w:szCs w:val="20"/>
        </w:rPr>
        <w:t xml:space="preserve">Úterý:    </w:t>
      </w:r>
      <w:r>
        <w:rPr>
          <w:rFonts w:cs="Arial"/>
          <w:szCs w:val="20"/>
        </w:rPr>
        <w:t xml:space="preserve"> </w:t>
      </w:r>
      <w:r w:rsidRPr="000F7D69">
        <w:rPr>
          <w:rFonts w:cs="Arial"/>
          <w:szCs w:val="20"/>
        </w:rPr>
        <w:t>7:45 – 15:30</w:t>
      </w:r>
    </w:p>
    <w:p w:rsidR="007F3315" w:rsidRPr="000F7D69" w:rsidRDefault="007F3315" w:rsidP="007F3315">
      <w:pPr>
        <w:rPr>
          <w:rFonts w:cs="Arial"/>
          <w:szCs w:val="20"/>
        </w:rPr>
      </w:pPr>
      <w:r w:rsidRPr="000F7D69">
        <w:rPr>
          <w:rFonts w:cs="Arial"/>
          <w:szCs w:val="20"/>
        </w:rPr>
        <w:t>Středa:   7:45 – 16:45</w:t>
      </w:r>
    </w:p>
    <w:p w:rsidR="007F3315" w:rsidRPr="000F7D69" w:rsidRDefault="007F3315" w:rsidP="007F3315">
      <w:pPr>
        <w:rPr>
          <w:rFonts w:cs="Arial"/>
          <w:szCs w:val="20"/>
        </w:rPr>
      </w:pPr>
      <w:r w:rsidRPr="000F7D69">
        <w:rPr>
          <w:rFonts w:cs="Arial"/>
          <w:szCs w:val="20"/>
        </w:rPr>
        <w:t xml:space="preserve">Čtvrtek: </w:t>
      </w:r>
      <w:r>
        <w:rPr>
          <w:rFonts w:cs="Arial"/>
          <w:szCs w:val="20"/>
        </w:rPr>
        <w:t xml:space="preserve"> </w:t>
      </w:r>
      <w:r w:rsidRPr="000F7D69">
        <w:rPr>
          <w:rFonts w:cs="Arial"/>
          <w:szCs w:val="20"/>
        </w:rPr>
        <w:t>7:45 – 15:30</w:t>
      </w:r>
    </w:p>
    <w:p w:rsidR="007F3315" w:rsidRPr="000F7D69" w:rsidRDefault="007F3315" w:rsidP="007F3315">
      <w:pPr>
        <w:rPr>
          <w:rFonts w:cs="Arial"/>
          <w:szCs w:val="20"/>
        </w:rPr>
      </w:pPr>
      <w:r>
        <w:rPr>
          <w:rFonts w:cs="Arial"/>
          <w:szCs w:val="20"/>
        </w:rPr>
        <w:t>Pátek:    7:45 – 15:30</w:t>
      </w:r>
    </w:p>
    <w:p w:rsidR="007F3315" w:rsidRPr="00D352AA" w:rsidRDefault="007F3315" w:rsidP="007F3315">
      <w:pPr>
        <w:rPr>
          <w:rFonts w:cs="Arial"/>
          <w:szCs w:val="20"/>
        </w:rPr>
      </w:pPr>
      <w:r w:rsidRPr="00D352AA">
        <w:rPr>
          <w:rFonts w:cs="Arial"/>
          <w:szCs w:val="20"/>
        </w:rPr>
        <w:t xml:space="preserve">Ústav zdravotnických informací a statistiky České republiky </w:t>
      </w:r>
    </w:p>
    <w:p w:rsidR="00546D4C" w:rsidRPr="007F3315" w:rsidRDefault="007F3315" w:rsidP="003F4546">
      <w:pPr>
        <w:rPr>
          <w:rFonts w:cs="Arial"/>
          <w:szCs w:val="20"/>
        </w:rPr>
      </w:pPr>
      <w:r w:rsidRPr="00D352AA">
        <w:rPr>
          <w:rFonts w:cs="Arial"/>
          <w:szCs w:val="20"/>
        </w:rPr>
        <w:t xml:space="preserve">K rukám: </w:t>
      </w:r>
      <w:proofErr w:type="spellStart"/>
      <w:r>
        <w:rPr>
          <w:rFonts w:cs="Arial"/>
          <w:szCs w:val="20"/>
        </w:rPr>
        <w:t>Alexandy</w:t>
      </w:r>
      <w:proofErr w:type="spellEnd"/>
      <w:r>
        <w:rPr>
          <w:rFonts w:cs="Arial"/>
          <w:szCs w:val="20"/>
        </w:rPr>
        <w:t xml:space="preserve"> Slípkové</w:t>
      </w:r>
    </w:p>
    <w:p w:rsidR="004A306B" w:rsidRPr="003934F2" w:rsidRDefault="004A306B" w:rsidP="003F4546">
      <w:pPr>
        <w:rPr>
          <w:rFonts w:cs="Arial"/>
          <w:b/>
        </w:rPr>
      </w:pPr>
      <w:r w:rsidRPr="003934F2">
        <w:rPr>
          <w:rFonts w:cs="Arial"/>
          <w:b/>
        </w:rPr>
        <w:t xml:space="preserve">Lhůta pro podání nabídek končí dne </w:t>
      </w:r>
      <w:proofErr w:type="gramStart"/>
      <w:r w:rsidR="007F3315" w:rsidRPr="007F3315">
        <w:rPr>
          <w:rFonts w:cs="Arial"/>
          <w:b/>
        </w:rPr>
        <w:t xml:space="preserve">13. 2. </w:t>
      </w:r>
      <w:r w:rsidRPr="007F3315">
        <w:rPr>
          <w:rFonts w:cs="Arial"/>
          <w:b/>
        </w:rPr>
        <w:t xml:space="preserve"> 201</w:t>
      </w:r>
      <w:r w:rsidR="00E6560C" w:rsidRPr="007F3315">
        <w:rPr>
          <w:rFonts w:cs="Arial"/>
          <w:b/>
        </w:rPr>
        <w:t>7</w:t>
      </w:r>
      <w:proofErr w:type="gramEnd"/>
      <w:r w:rsidRPr="007F3315">
        <w:rPr>
          <w:rFonts w:cs="Arial"/>
          <w:b/>
        </w:rPr>
        <w:t xml:space="preserve"> v 10:00</w:t>
      </w:r>
      <w:r w:rsidRPr="003934F2">
        <w:rPr>
          <w:rFonts w:cs="Arial"/>
          <w:b/>
        </w:rPr>
        <w:t xml:space="preserve"> hod.</w:t>
      </w:r>
      <w:r w:rsidR="002F7B9F" w:rsidRPr="003934F2">
        <w:rPr>
          <w:rFonts w:cs="Arial"/>
          <w:b/>
        </w:rPr>
        <w:t xml:space="preserve"> </w:t>
      </w:r>
      <w:r w:rsidR="00AF1511" w:rsidRPr="003934F2">
        <w:rPr>
          <w:rFonts w:cs="Arial"/>
          <w:b/>
        </w:rPr>
        <w:t>na adrese pověřené osoby.</w:t>
      </w:r>
    </w:p>
    <w:p w:rsidR="004A306B" w:rsidRPr="003934F2" w:rsidRDefault="004A306B" w:rsidP="003F4546">
      <w:pPr>
        <w:rPr>
          <w:rFonts w:cs="Arial"/>
        </w:rPr>
      </w:pPr>
      <w:r w:rsidRPr="003934F2">
        <w:rPr>
          <w:rFonts w:cs="Arial"/>
        </w:rPr>
        <w:t xml:space="preserve">Při podání nabídek poštou nebo jiným veřejným přepravcem se za okamžik podání nabídek považuje jejich fyzické převzetí </w:t>
      </w:r>
      <w:r w:rsidR="00AF1511" w:rsidRPr="003934F2">
        <w:rPr>
          <w:rFonts w:cs="Arial"/>
        </w:rPr>
        <w:t xml:space="preserve">recepcí pověřené osoby </w:t>
      </w:r>
      <w:r w:rsidRPr="003934F2">
        <w:rPr>
          <w:rFonts w:cs="Arial"/>
        </w:rPr>
        <w:t>na adrese výše uvedené.</w:t>
      </w:r>
    </w:p>
    <w:p w:rsidR="00986450" w:rsidRPr="007F3315" w:rsidRDefault="004A306B" w:rsidP="003F4546">
      <w:pPr>
        <w:rPr>
          <w:rFonts w:cs="Arial"/>
        </w:rPr>
      </w:pPr>
      <w:r w:rsidRPr="003934F2">
        <w:rPr>
          <w:rFonts w:cs="Arial"/>
        </w:rPr>
        <w:t>Nabídky doručené po uplynutí lhůty pro podání nebudou otevřeny. Opožděně podané nabídky zadavatel nevrací a ponechává je přiložené k dokumentaci zakázky.</w:t>
      </w:r>
    </w:p>
    <w:p w:rsidR="00546D4C" w:rsidRPr="003934F2" w:rsidRDefault="00546D4C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Pokyny pro zpracování nabídky a způsob podání nabídky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>Nabídka se předkládá v listinné podobě v uzavřené obálce. Obálka s nabídkou musí být označena názvem veřejné zakázky, označením adresáta (zadavatele) a označením odesílatele (uchazeče) včetně jeho adresy.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 xml:space="preserve">Obálka s nabídkou musí být zabezpečena proti předčasnému otevření a musí být opatřena zřetelným nápisem: </w:t>
      </w:r>
    </w:p>
    <w:p w:rsidR="00546D4C" w:rsidRPr="003934F2" w:rsidRDefault="00546D4C" w:rsidP="003F4546">
      <w:pPr>
        <w:jc w:val="center"/>
        <w:rPr>
          <w:rFonts w:cs="Arial"/>
          <w:b/>
        </w:rPr>
      </w:pPr>
      <w:r w:rsidRPr="003934F2">
        <w:rPr>
          <w:rFonts w:cs="Arial"/>
          <w:b/>
        </w:rPr>
        <w:t>VEŘEJNÁ ZAKÁZKA</w:t>
      </w:r>
    </w:p>
    <w:p w:rsidR="007F6362" w:rsidRPr="003934F2" w:rsidRDefault="007F6362" w:rsidP="007F6362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934F2">
        <w:rPr>
          <w:rFonts w:ascii="Arial" w:hAnsi="Arial" w:cs="Arial"/>
          <w:color w:val="auto"/>
          <w:sz w:val="20"/>
          <w:szCs w:val="20"/>
        </w:rPr>
        <w:t xml:space="preserve">EVALUACE PROJEKTU </w:t>
      </w:r>
    </w:p>
    <w:p w:rsidR="007F6362" w:rsidRPr="003934F2" w:rsidRDefault="007F6362" w:rsidP="007F6362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934F2">
        <w:rPr>
          <w:rFonts w:ascii="Arial" w:hAnsi="Arial" w:cs="Arial"/>
          <w:color w:val="auto"/>
          <w:sz w:val="20"/>
          <w:szCs w:val="20"/>
        </w:rPr>
        <w:t>" Centrum pro rozvoj technologické platformy registrů Národního zdravotnického informačního systému, modernizace vytěžování jejich obsahu a rozšíření jejich informační kapacity (Rozvoj technologické platformy NZIS)"</w:t>
      </w:r>
    </w:p>
    <w:p w:rsidR="00546D4C" w:rsidRPr="003934F2" w:rsidRDefault="00546D4C" w:rsidP="003F4546">
      <w:pPr>
        <w:jc w:val="center"/>
        <w:rPr>
          <w:rFonts w:cs="Arial"/>
          <w:b/>
        </w:rPr>
      </w:pPr>
      <w:r w:rsidRPr="003934F2">
        <w:rPr>
          <w:rFonts w:cs="Arial"/>
          <w:b/>
        </w:rPr>
        <w:t>NABÍDKA – NEOTEVÍRAT</w:t>
      </w:r>
    </w:p>
    <w:p w:rsidR="00B64E68" w:rsidRPr="003934F2" w:rsidRDefault="00B64E68" w:rsidP="003F4546">
      <w:pPr>
        <w:rPr>
          <w:rFonts w:cs="Arial"/>
        </w:rPr>
      </w:pP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lastRenderedPageBreak/>
        <w:t>Nabídka musí být zpracována písemně v českém jazyce.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>Nabídka nesmí obsahovat přepisy a opravy, které by mohly zadavatele uvést v omyl.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 xml:space="preserve">Za účelem efektivní kontroly nabídek při otevírání obálek s nabídkami a následně při posouzení a hodnocení nabídek je vhodné, aby uchazeč předložil nabídku ve 2 vyhotoveních (tj. 1 originál a 1 kopie). Za účelem odlišení originálu nabídky uchazeč originál nabídky označí jako  „Originál“ a kopii jako „Kopie“. Současně je vhodné, aby uchazeč přiložil jako součást nabídky veškeré textové a tabulkové části nabídky (s výjimkou úředních dokladů) v elektronické formě na vhodném médiu (nejlépe CD či </w:t>
      </w:r>
      <w:proofErr w:type="spellStart"/>
      <w:r w:rsidRPr="003934F2">
        <w:rPr>
          <w:rFonts w:cs="Arial"/>
        </w:rPr>
        <w:t>flash</w:t>
      </w:r>
      <w:proofErr w:type="spellEnd"/>
      <w:r w:rsidRPr="003934F2">
        <w:rPr>
          <w:rFonts w:cs="Arial"/>
        </w:rPr>
        <w:t xml:space="preserve"> disku) ve </w:t>
      </w:r>
      <w:proofErr w:type="gramStart"/>
      <w:r w:rsidRPr="003934F2">
        <w:rPr>
          <w:rFonts w:cs="Arial"/>
        </w:rPr>
        <w:t>formátech .doc</w:t>
      </w:r>
      <w:proofErr w:type="gramEnd"/>
      <w:r w:rsidRPr="003934F2">
        <w:rPr>
          <w:rFonts w:cs="Arial"/>
        </w:rPr>
        <w:t>(x), .</w:t>
      </w:r>
      <w:proofErr w:type="spellStart"/>
      <w:r w:rsidRPr="003934F2">
        <w:rPr>
          <w:rFonts w:cs="Arial"/>
        </w:rPr>
        <w:t>xls</w:t>
      </w:r>
      <w:proofErr w:type="spellEnd"/>
      <w:r w:rsidRPr="003934F2">
        <w:rPr>
          <w:rFonts w:cs="Arial"/>
        </w:rPr>
        <w:t>(x), .</w:t>
      </w:r>
      <w:proofErr w:type="spellStart"/>
      <w:r w:rsidRPr="003934F2">
        <w:rPr>
          <w:rFonts w:cs="Arial"/>
        </w:rPr>
        <w:t>pdf</w:t>
      </w:r>
      <w:proofErr w:type="spellEnd"/>
      <w:r w:rsidRPr="003934F2">
        <w:rPr>
          <w:rFonts w:cs="Arial"/>
        </w:rPr>
        <w:t>, nebo .</w:t>
      </w:r>
      <w:proofErr w:type="spellStart"/>
      <w:r w:rsidRPr="003934F2">
        <w:rPr>
          <w:rFonts w:cs="Arial"/>
        </w:rPr>
        <w:t>html</w:t>
      </w:r>
      <w:proofErr w:type="spellEnd"/>
      <w:r w:rsidRPr="003934F2">
        <w:rPr>
          <w:rFonts w:cs="Arial"/>
        </w:rPr>
        <w:t xml:space="preserve"> (smlouva vždy též v editovatelném formátu .doc(x)). Elektronická forma a obsah nabídky musí být v plné shodě s listinnou formou nabídky.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>Za originál nabídky bude považována pouze listinná forma nabídek označená jako „Originál“.</w:t>
      </w:r>
    </w:p>
    <w:p w:rsidR="00546D4C" w:rsidRPr="003934F2" w:rsidRDefault="00546D4C" w:rsidP="003F4546">
      <w:pPr>
        <w:rPr>
          <w:rFonts w:cs="Arial"/>
        </w:rPr>
      </w:pPr>
      <w:r w:rsidRPr="003934F2">
        <w:rPr>
          <w:rFonts w:cs="Arial"/>
        </w:rPr>
        <w:t>Všechny listy nabídky budou číslovány nepřerušovanou vzestupnou řadou čísel a budou spojeny způsobem, který zabraňuje nežádoucí manipulaci s nimi.</w:t>
      </w:r>
    </w:p>
    <w:p w:rsidR="00A1651E" w:rsidRPr="003934F2" w:rsidRDefault="00A1651E" w:rsidP="003F4546">
      <w:pPr>
        <w:rPr>
          <w:rFonts w:cs="Arial"/>
        </w:rPr>
      </w:pPr>
    </w:p>
    <w:p w:rsidR="00546D4C" w:rsidRPr="003934F2" w:rsidRDefault="00546D4C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Obsahové náležitosti nabídky:</w:t>
      </w:r>
    </w:p>
    <w:p w:rsidR="00546D4C" w:rsidRPr="003934F2" w:rsidRDefault="00546D4C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>Krycí list nabídky</w:t>
      </w:r>
      <w:r w:rsidRPr="003934F2">
        <w:rPr>
          <w:rFonts w:cs="Arial"/>
        </w:rPr>
        <w:t xml:space="preserve"> – viz Příloha č. 2 </w:t>
      </w:r>
      <w:proofErr w:type="gramStart"/>
      <w:r w:rsidRPr="003934F2">
        <w:rPr>
          <w:rFonts w:cs="Arial"/>
        </w:rPr>
        <w:t>této</w:t>
      </w:r>
      <w:proofErr w:type="gramEnd"/>
      <w:r w:rsidRPr="003934F2">
        <w:rPr>
          <w:rFonts w:cs="Arial"/>
        </w:rPr>
        <w:t xml:space="preserve"> Výzvy – Krycí list nabídky (vzor);</w:t>
      </w:r>
    </w:p>
    <w:p w:rsidR="00546D4C" w:rsidRPr="003934F2" w:rsidRDefault="00546D4C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>Doklady prokazující splnění kvalifikačních předpokladů</w:t>
      </w:r>
      <w:r w:rsidRPr="003934F2">
        <w:rPr>
          <w:rFonts w:cs="Arial"/>
        </w:rPr>
        <w:t xml:space="preserve"> uchazeče - + doklady dle bodu </w:t>
      </w:r>
      <w:r w:rsidR="00C16388" w:rsidRPr="003934F2">
        <w:rPr>
          <w:rFonts w:cs="Arial"/>
        </w:rPr>
        <w:fldChar w:fldCharType="begin"/>
      </w:r>
      <w:r w:rsidR="00C16388" w:rsidRPr="003934F2">
        <w:rPr>
          <w:rFonts w:cs="Arial"/>
        </w:rPr>
        <w:instrText xml:space="preserve"> REF _Ref452471981 \r \h  \* MERGEFORMAT </w:instrText>
      </w:r>
      <w:r w:rsidR="00C16388" w:rsidRPr="003934F2">
        <w:rPr>
          <w:rFonts w:cs="Arial"/>
        </w:rPr>
      </w:r>
      <w:r w:rsidR="00C16388" w:rsidRPr="003934F2">
        <w:rPr>
          <w:rFonts w:cs="Arial"/>
        </w:rPr>
        <w:fldChar w:fldCharType="separate"/>
      </w:r>
      <w:r w:rsidR="008E7338">
        <w:rPr>
          <w:rFonts w:cs="Arial"/>
        </w:rPr>
        <w:t>4</w:t>
      </w:r>
      <w:r w:rsidR="00C16388" w:rsidRPr="003934F2">
        <w:rPr>
          <w:rFonts w:cs="Arial"/>
        </w:rPr>
        <w:fldChar w:fldCharType="end"/>
      </w:r>
      <w:r w:rsidR="007E3DC1" w:rsidRPr="003934F2">
        <w:rPr>
          <w:rFonts w:cs="Arial"/>
        </w:rPr>
        <w:t xml:space="preserve"> </w:t>
      </w:r>
      <w:proofErr w:type="gramStart"/>
      <w:r w:rsidRPr="003934F2">
        <w:rPr>
          <w:rFonts w:cs="Arial"/>
        </w:rPr>
        <w:t>této</w:t>
      </w:r>
      <w:proofErr w:type="gramEnd"/>
      <w:r w:rsidRPr="003934F2">
        <w:rPr>
          <w:rFonts w:cs="Arial"/>
        </w:rPr>
        <w:t xml:space="preserve"> Výzvy;</w:t>
      </w:r>
    </w:p>
    <w:p w:rsidR="00546D4C" w:rsidRPr="003934F2" w:rsidRDefault="00546D4C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>Podepsaný návrh smlouvy</w:t>
      </w:r>
      <w:r w:rsidRPr="003934F2">
        <w:rPr>
          <w:rFonts w:cs="Arial"/>
        </w:rPr>
        <w:t xml:space="preserve"> – viz Příloha č. 1 této Výzvy – </w:t>
      </w:r>
      <w:r w:rsidRPr="003934F2">
        <w:rPr>
          <w:rFonts w:cs="Arial"/>
          <w:i/>
        </w:rPr>
        <w:t>Návrh smlouvy (závazný vzor)</w:t>
      </w:r>
      <w:r w:rsidRPr="003934F2">
        <w:rPr>
          <w:rFonts w:cs="Arial"/>
        </w:rPr>
        <w:t>.</w:t>
      </w:r>
    </w:p>
    <w:p w:rsidR="00546D4C" w:rsidRPr="003934F2" w:rsidRDefault="00546D4C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>Prohlášení k </w:t>
      </w:r>
      <w:r w:rsidR="004F773E" w:rsidRPr="003934F2">
        <w:rPr>
          <w:rFonts w:cs="Arial"/>
          <w:u w:val="single"/>
        </w:rPr>
        <w:t>pod</w:t>
      </w:r>
      <w:r w:rsidRPr="003934F2">
        <w:rPr>
          <w:rFonts w:cs="Arial"/>
          <w:u w:val="single"/>
        </w:rPr>
        <w:t>dodavatelskému systému</w:t>
      </w:r>
      <w:r w:rsidR="007E3DC1" w:rsidRPr="003934F2">
        <w:rPr>
          <w:rFonts w:cs="Arial"/>
        </w:rPr>
        <w:t xml:space="preserve"> </w:t>
      </w:r>
      <w:r w:rsidR="00AD603E" w:rsidRPr="003934F2">
        <w:rPr>
          <w:rFonts w:cs="Arial"/>
        </w:rPr>
        <w:t xml:space="preserve">- </w:t>
      </w:r>
      <w:r w:rsidRPr="003934F2">
        <w:rPr>
          <w:rFonts w:cs="Arial"/>
          <w:i/>
        </w:rPr>
        <w:t xml:space="preserve">Seznam </w:t>
      </w:r>
      <w:r w:rsidR="004F773E" w:rsidRPr="003934F2">
        <w:rPr>
          <w:rFonts w:cs="Arial"/>
          <w:i/>
        </w:rPr>
        <w:t>pod</w:t>
      </w:r>
      <w:r w:rsidRPr="003934F2">
        <w:rPr>
          <w:rFonts w:cs="Arial"/>
          <w:i/>
        </w:rPr>
        <w:t xml:space="preserve">dodavatelů </w:t>
      </w:r>
    </w:p>
    <w:p w:rsidR="00B64E68" w:rsidRPr="003934F2" w:rsidRDefault="00B64E68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  <w:i/>
        </w:rPr>
      </w:pPr>
      <w:r w:rsidRPr="003934F2">
        <w:rPr>
          <w:rFonts w:cs="Arial"/>
          <w:u w:val="single"/>
        </w:rPr>
        <w:t>Prohlášení k osobám podílejícím se na přípravě a podání nabídky</w:t>
      </w:r>
      <w:r w:rsidRPr="003934F2">
        <w:rPr>
          <w:rFonts w:cs="Arial"/>
        </w:rPr>
        <w:t xml:space="preserve"> – </w:t>
      </w:r>
      <w:r w:rsidRPr="003934F2">
        <w:rPr>
          <w:rFonts w:cs="Arial"/>
          <w:i/>
        </w:rPr>
        <w:t xml:space="preserve">Čestné prohlášení o osobách podílejících se na přípravě a podání nabídky </w:t>
      </w:r>
    </w:p>
    <w:p w:rsidR="00546D4C" w:rsidRPr="003934F2" w:rsidRDefault="00546D4C" w:rsidP="003F4546">
      <w:pPr>
        <w:pStyle w:val="Odstavecseseznamem"/>
        <w:numPr>
          <w:ilvl w:val="0"/>
          <w:numId w:val="6"/>
        </w:numPr>
        <w:ind w:left="714" w:hanging="357"/>
        <w:contextualSpacing w:val="0"/>
        <w:rPr>
          <w:rFonts w:cs="Arial"/>
        </w:rPr>
      </w:pPr>
      <w:r w:rsidRPr="003934F2">
        <w:rPr>
          <w:rFonts w:cs="Arial"/>
          <w:u w:val="single"/>
        </w:rPr>
        <w:t>Popis způsobu realizace zakázky</w:t>
      </w:r>
      <w:r w:rsidRPr="003934F2">
        <w:rPr>
          <w:rFonts w:cs="Arial"/>
        </w:rPr>
        <w:t xml:space="preserve"> pro účely hodnocení dílčího hodnotící kritéria B</w:t>
      </w:r>
      <w:r w:rsidR="007E3DC1" w:rsidRPr="003934F2">
        <w:rPr>
          <w:rFonts w:cs="Arial"/>
        </w:rPr>
        <w:t xml:space="preserve"> -</w:t>
      </w:r>
      <w:r w:rsidRPr="003934F2">
        <w:rPr>
          <w:rFonts w:cs="Arial"/>
        </w:rPr>
        <w:t xml:space="preserve"> Kvalita nabídky (blíže viz kap. </w:t>
      </w:r>
      <w:r w:rsidR="00174B8C" w:rsidRPr="003934F2">
        <w:rPr>
          <w:rFonts w:cs="Arial"/>
        </w:rPr>
        <w:fldChar w:fldCharType="begin"/>
      </w:r>
      <w:r w:rsidR="007E3DC1" w:rsidRPr="003934F2">
        <w:rPr>
          <w:rFonts w:cs="Arial"/>
        </w:rPr>
        <w:instrText xml:space="preserve"> REF _Ref452472061 \r \h </w:instrText>
      </w:r>
      <w:r w:rsidR="003F4546" w:rsidRPr="003934F2">
        <w:rPr>
          <w:rFonts w:cs="Arial"/>
        </w:rPr>
        <w:instrText xml:space="preserve"> \* MERGEFORMAT </w:instrText>
      </w:r>
      <w:r w:rsidR="00174B8C" w:rsidRPr="003934F2">
        <w:rPr>
          <w:rFonts w:cs="Arial"/>
        </w:rPr>
      </w:r>
      <w:r w:rsidR="00174B8C" w:rsidRPr="003934F2">
        <w:rPr>
          <w:rFonts w:cs="Arial"/>
        </w:rPr>
        <w:fldChar w:fldCharType="separate"/>
      </w:r>
      <w:r w:rsidR="008E7338">
        <w:rPr>
          <w:rFonts w:cs="Arial"/>
        </w:rPr>
        <w:t>5</w:t>
      </w:r>
      <w:r w:rsidR="00174B8C" w:rsidRPr="003934F2">
        <w:rPr>
          <w:rFonts w:cs="Arial"/>
        </w:rPr>
        <w:fldChar w:fldCharType="end"/>
      </w:r>
      <w:r w:rsidR="007E3DC1" w:rsidRPr="003934F2">
        <w:rPr>
          <w:rFonts w:cs="Arial"/>
        </w:rPr>
        <w:t xml:space="preserve"> </w:t>
      </w:r>
      <w:r w:rsidRPr="003934F2">
        <w:rPr>
          <w:rFonts w:cs="Arial"/>
        </w:rPr>
        <w:t>této Výzvy).</w:t>
      </w:r>
    </w:p>
    <w:p w:rsidR="00546D4C" w:rsidRPr="003934F2" w:rsidRDefault="00546D4C" w:rsidP="003F4546">
      <w:pPr>
        <w:rPr>
          <w:rFonts w:cs="Arial"/>
          <w:bCs/>
        </w:rPr>
      </w:pPr>
    </w:p>
    <w:p w:rsidR="007E3DC1" w:rsidRPr="003934F2" w:rsidRDefault="007E3DC1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Závěrečná ustanovení</w:t>
      </w:r>
    </w:p>
    <w:p w:rsidR="007E3DC1" w:rsidRPr="003934F2" w:rsidRDefault="007E3DC1" w:rsidP="003F4546">
      <w:pPr>
        <w:pStyle w:val="Nadpis2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Dodatečné informace k zadávacím podmínkám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</w:rPr>
        <w:t>Uchazeč je oprávněn požadovat od zadavatele dodatečné informace k zadávacím podmínkám.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  <w:snapToGrid w:val="0"/>
        </w:rPr>
        <w:t xml:space="preserve">Žádost o dodatečné informace k zadávacím podmínkám se podává zadavateli písemně nebo elektronicky a musí být doručena kontaktní osobě zadavatele uvedené v úvodu této Výzvy, a to </w:t>
      </w:r>
      <w:r w:rsidRPr="003934F2">
        <w:rPr>
          <w:rFonts w:cs="Arial"/>
          <w:snapToGrid w:val="0"/>
          <w:u w:val="single"/>
        </w:rPr>
        <w:t xml:space="preserve">nejpozději </w:t>
      </w:r>
      <w:r w:rsidR="00364A29" w:rsidRPr="003934F2">
        <w:rPr>
          <w:rFonts w:cs="Arial"/>
          <w:snapToGrid w:val="0"/>
          <w:u w:val="single"/>
        </w:rPr>
        <w:t>4</w:t>
      </w:r>
      <w:r w:rsidRPr="003934F2">
        <w:rPr>
          <w:rFonts w:cs="Arial"/>
          <w:snapToGrid w:val="0"/>
          <w:u w:val="single"/>
        </w:rPr>
        <w:t xml:space="preserve"> </w:t>
      </w:r>
      <w:r w:rsidR="00003C59" w:rsidRPr="003934F2">
        <w:rPr>
          <w:rFonts w:cs="Arial"/>
          <w:snapToGrid w:val="0"/>
          <w:u w:val="single"/>
        </w:rPr>
        <w:t xml:space="preserve">pracovní </w:t>
      </w:r>
      <w:r w:rsidRPr="003934F2">
        <w:rPr>
          <w:rFonts w:cs="Arial"/>
          <w:snapToGrid w:val="0"/>
          <w:u w:val="single"/>
        </w:rPr>
        <w:t>dny před uplynutím</w:t>
      </w:r>
      <w:r w:rsidRPr="003934F2">
        <w:rPr>
          <w:rFonts w:cs="Arial"/>
          <w:spacing w:val="-8"/>
          <w:u w:val="single"/>
        </w:rPr>
        <w:t xml:space="preserve"> </w:t>
      </w:r>
      <w:r w:rsidRPr="003934F2">
        <w:rPr>
          <w:rFonts w:cs="Arial"/>
          <w:spacing w:val="-3"/>
          <w:u w:val="single"/>
        </w:rPr>
        <w:t>lhůty pro podání nabídek</w:t>
      </w:r>
      <w:r w:rsidRPr="003934F2">
        <w:rPr>
          <w:rFonts w:cs="Arial"/>
          <w:spacing w:val="-3"/>
        </w:rPr>
        <w:t>.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>Na základě žádosti o dodatečné informace k zadávacím podmínkám doručené ve stanovené lhůtě zadavatel poskytne uchazeči dodatečné informace k zadávacím podmínkám, a to </w:t>
      </w:r>
      <w:r w:rsidRPr="003934F2">
        <w:rPr>
          <w:rFonts w:cs="Arial"/>
          <w:snapToGrid w:val="0"/>
          <w:u w:val="single"/>
        </w:rPr>
        <w:t xml:space="preserve">nejpozději do </w:t>
      </w:r>
      <w:r w:rsidR="004F773E" w:rsidRPr="003934F2">
        <w:rPr>
          <w:rFonts w:cs="Arial"/>
          <w:snapToGrid w:val="0"/>
          <w:u w:val="single"/>
        </w:rPr>
        <w:t>3</w:t>
      </w:r>
      <w:r w:rsidRPr="003934F2">
        <w:rPr>
          <w:rFonts w:cs="Arial"/>
          <w:snapToGrid w:val="0"/>
          <w:u w:val="single"/>
        </w:rPr>
        <w:t xml:space="preserve"> </w:t>
      </w:r>
      <w:r w:rsidR="00CD36C2" w:rsidRPr="003934F2">
        <w:rPr>
          <w:rFonts w:cs="Arial"/>
          <w:snapToGrid w:val="0"/>
          <w:u w:val="single"/>
        </w:rPr>
        <w:t xml:space="preserve">pracovních </w:t>
      </w:r>
      <w:r w:rsidRPr="003934F2">
        <w:rPr>
          <w:rFonts w:cs="Arial"/>
          <w:snapToGrid w:val="0"/>
          <w:u w:val="single"/>
        </w:rPr>
        <w:t>dnů</w:t>
      </w:r>
      <w:r w:rsidRPr="003934F2">
        <w:rPr>
          <w:rFonts w:cs="Arial"/>
          <w:u w:val="single"/>
        </w:rPr>
        <w:t xml:space="preserve"> </w:t>
      </w:r>
      <w:r w:rsidR="00CD36C2" w:rsidRPr="003934F2">
        <w:rPr>
          <w:rFonts w:cs="Arial"/>
          <w:snapToGrid w:val="0"/>
          <w:u w:val="single"/>
        </w:rPr>
        <w:t>po doručení žádosti</w:t>
      </w:r>
      <w:r w:rsidRPr="003934F2">
        <w:rPr>
          <w:rFonts w:cs="Arial"/>
          <w:snapToGrid w:val="0"/>
        </w:rPr>
        <w:t xml:space="preserve">. 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 xml:space="preserve">. Pokud bude zadavatel poskytovat některému uchazeči i upřesňující či doplňující informace k veřejné zakázce, poskytne tytéž informace rovněž všem zadavateli známým uchazečům a uveřejní je na webových stránkách </w:t>
      </w:r>
      <w:r w:rsidR="0026795B" w:rsidRPr="003934F2">
        <w:rPr>
          <w:rFonts w:cs="Arial"/>
          <w:snapToGrid w:val="0"/>
        </w:rPr>
        <w:t xml:space="preserve">zadavatele. 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  <w:snapToGrid w:val="0"/>
        </w:rPr>
        <w:t xml:space="preserve">Zadavatel si vyhrazuje právo na změnu zadávacích podmínek i z vlastního podnětu. Změnu zadávacích podmínek zadavatel </w:t>
      </w:r>
      <w:r w:rsidR="0026795B" w:rsidRPr="003934F2">
        <w:rPr>
          <w:rFonts w:cs="Arial"/>
          <w:snapToGrid w:val="0"/>
        </w:rPr>
        <w:t xml:space="preserve">uveřejní </w:t>
      </w:r>
      <w:r w:rsidRPr="003934F2">
        <w:rPr>
          <w:rFonts w:cs="Arial"/>
          <w:snapToGrid w:val="0"/>
        </w:rPr>
        <w:t>na </w:t>
      </w:r>
      <w:r w:rsidR="0026795B" w:rsidRPr="003934F2">
        <w:rPr>
          <w:rFonts w:cs="Arial"/>
          <w:snapToGrid w:val="0"/>
        </w:rPr>
        <w:t xml:space="preserve">svých </w:t>
      </w:r>
      <w:r w:rsidRPr="003934F2">
        <w:rPr>
          <w:rFonts w:cs="Arial"/>
          <w:snapToGrid w:val="0"/>
        </w:rPr>
        <w:t>webových stránkách</w:t>
      </w:r>
      <w:r w:rsidR="004F773E" w:rsidRPr="003934F2">
        <w:rPr>
          <w:rFonts w:cs="Arial"/>
          <w:snapToGrid w:val="0"/>
        </w:rPr>
        <w:t>.</w:t>
      </w:r>
    </w:p>
    <w:p w:rsidR="00883A6C" w:rsidRPr="003934F2" w:rsidRDefault="00883A6C" w:rsidP="003F4546">
      <w:pPr>
        <w:rPr>
          <w:rFonts w:cs="Arial"/>
          <w:b/>
        </w:rPr>
      </w:pPr>
    </w:p>
    <w:p w:rsidR="007E3DC1" w:rsidRPr="003934F2" w:rsidRDefault="007E3DC1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lastRenderedPageBreak/>
        <w:t xml:space="preserve">Zrušení </w:t>
      </w:r>
      <w:r w:rsidR="00591222" w:rsidRPr="003934F2">
        <w:rPr>
          <w:rFonts w:ascii="Arial" w:hAnsi="Arial" w:cs="Arial"/>
          <w:color w:val="auto"/>
        </w:rPr>
        <w:t xml:space="preserve">výběrového </w:t>
      </w:r>
      <w:r w:rsidRPr="003934F2">
        <w:rPr>
          <w:rFonts w:ascii="Arial" w:hAnsi="Arial" w:cs="Arial"/>
          <w:color w:val="auto"/>
        </w:rPr>
        <w:t>řízení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 xml:space="preserve">Zadavatel si vyhrazuje právo zrušit </w:t>
      </w:r>
      <w:r w:rsidR="00591222" w:rsidRPr="003934F2">
        <w:rPr>
          <w:rFonts w:cs="Arial"/>
        </w:rPr>
        <w:t>výběrové</w:t>
      </w:r>
      <w:r w:rsidRPr="003934F2">
        <w:rPr>
          <w:rFonts w:cs="Arial"/>
          <w:snapToGrid w:val="0"/>
        </w:rPr>
        <w:t xml:space="preserve"> řízení </w:t>
      </w:r>
      <w:r w:rsidR="004F773E" w:rsidRPr="003934F2">
        <w:rPr>
          <w:rFonts w:cs="Arial"/>
          <w:snapToGrid w:val="0"/>
        </w:rPr>
        <w:t xml:space="preserve">bez udání důvodu </w:t>
      </w:r>
      <w:r w:rsidRPr="003934F2">
        <w:rPr>
          <w:rFonts w:cs="Arial"/>
          <w:snapToGrid w:val="0"/>
        </w:rPr>
        <w:t xml:space="preserve">kdykoli do doby uzavření smlouvy na plnění veřejné zakázky. 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  <w:snapToGrid w:val="0"/>
        </w:rPr>
        <w:t xml:space="preserve">Pokud zadavatel uplatní právo na zrušení </w:t>
      </w:r>
      <w:r w:rsidR="00591222" w:rsidRPr="003934F2">
        <w:rPr>
          <w:rFonts w:cs="Arial"/>
        </w:rPr>
        <w:t>výběrového</w:t>
      </w:r>
      <w:r w:rsidRPr="003934F2">
        <w:rPr>
          <w:rFonts w:cs="Arial"/>
          <w:snapToGrid w:val="0"/>
        </w:rPr>
        <w:t xml:space="preserve"> řízení, nevzniká uchazečům vůči zadavateli jakýkoliv nárok.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 xml:space="preserve">Případné zrušení </w:t>
      </w:r>
      <w:r w:rsidR="00591222" w:rsidRPr="003934F2">
        <w:rPr>
          <w:rFonts w:cs="Arial"/>
        </w:rPr>
        <w:t>výběrového</w:t>
      </w:r>
      <w:r w:rsidRPr="003934F2">
        <w:rPr>
          <w:rFonts w:cs="Arial"/>
          <w:snapToGrid w:val="0"/>
        </w:rPr>
        <w:t xml:space="preserve"> řízení oznámí zadavatel všem uchazečům</w:t>
      </w:r>
      <w:r w:rsidR="004F773E" w:rsidRPr="003934F2">
        <w:rPr>
          <w:rFonts w:cs="Arial"/>
          <w:snapToGrid w:val="0"/>
        </w:rPr>
        <w:t>.</w:t>
      </w:r>
    </w:p>
    <w:p w:rsidR="007E3DC1" w:rsidRPr="003934F2" w:rsidRDefault="007E3DC1" w:rsidP="003F4546">
      <w:pPr>
        <w:rPr>
          <w:rFonts w:cs="Arial"/>
        </w:rPr>
      </w:pPr>
    </w:p>
    <w:p w:rsidR="007E3DC1" w:rsidRPr="003934F2" w:rsidRDefault="007E3DC1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Vyřazení nabídky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>Při nesplnění zadávacích podmínek si zadavatel vyhrazuje právo nabídku uchazeče vyřadit a nezahrnout ji do hodnocení nabídek.</w:t>
      </w:r>
    </w:p>
    <w:p w:rsidR="007E3DC1" w:rsidRPr="003934F2" w:rsidRDefault="007E3DC1" w:rsidP="003F4546">
      <w:pPr>
        <w:rPr>
          <w:rFonts w:cs="Arial"/>
          <w:snapToGrid w:val="0"/>
        </w:rPr>
      </w:pPr>
      <w:r w:rsidRPr="003934F2">
        <w:rPr>
          <w:rFonts w:cs="Arial"/>
          <w:snapToGrid w:val="0"/>
        </w:rPr>
        <w:t xml:space="preserve">Zadavatel bude informovat </w:t>
      </w:r>
      <w:proofErr w:type="spellStart"/>
      <w:r w:rsidRPr="003934F2">
        <w:rPr>
          <w:rFonts w:cs="Arial"/>
          <w:snapToGrid w:val="0"/>
        </w:rPr>
        <w:t>písemněuchazeče</w:t>
      </w:r>
      <w:proofErr w:type="spellEnd"/>
      <w:r w:rsidRPr="003934F2">
        <w:rPr>
          <w:rFonts w:cs="Arial"/>
          <w:snapToGrid w:val="0"/>
        </w:rPr>
        <w:t xml:space="preserve"> o tom, že jeho nabídka byla vyřazena.</w:t>
      </w:r>
      <w:r w:rsidR="00056452" w:rsidRPr="003934F2">
        <w:rPr>
          <w:rFonts w:cs="Arial"/>
          <w:snapToGrid w:val="0"/>
        </w:rPr>
        <w:t xml:space="preserve"> </w:t>
      </w:r>
    </w:p>
    <w:p w:rsidR="00593840" w:rsidRPr="003934F2" w:rsidRDefault="00593840" w:rsidP="003F4546">
      <w:pPr>
        <w:rPr>
          <w:rFonts w:cs="Arial"/>
          <w:snapToGrid w:val="0"/>
        </w:rPr>
      </w:pPr>
    </w:p>
    <w:p w:rsidR="007E3DC1" w:rsidRPr="003934F2" w:rsidRDefault="00593840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Ostatní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</w:rPr>
        <w:t>Zadavatel nebude vracet nabídky ani jejich části uchazečům.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</w:rPr>
        <w:t>Zadavatel si vyhrazuje právo ověřit skutečnosti deklarované v nabídkách před dokončením hodnocení nabídek.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</w:rPr>
        <w:t>Otevírání obálek s nabídkami proběhne bez přítomnosti zástupců uchazečů.</w:t>
      </w:r>
    </w:p>
    <w:p w:rsidR="007E3DC1" w:rsidRPr="003934F2" w:rsidRDefault="007E3DC1" w:rsidP="003F4546">
      <w:pPr>
        <w:rPr>
          <w:rFonts w:cs="Arial"/>
        </w:rPr>
      </w:pPr>
      <w:r w:rsidRPr="003934F2">
        <w:rPr>
          <w:rFonts w:cs="Arial"/>
        </w:rPr>
        <w:t>Všechny náklady a výdaje spojené s vypracováním a předložením nabídky nese uchazeč. Uchazeč nemá nárok na náhradu nákladů a výdajů spojených s účastí v</w:t>
      </w:r>
      <w:r w:rsidR="00591222" w:rsidRPr="003934F2">
        <w:rPr>
          <w:rFonts w:cs="Arial"/>
        </w:rPr>
        <w:t>e</w:t>
      </w:r>
      <w:r w:rsidRPr="003934F2">
        <w:rPr>
          <w:rFonts w:cs="Arial"/>
        </w:rPr>
        <w:t> </w:t>
      </w:r>
      <w:r w:rsidR="00591222" w:rsidRPr="003934F2">
        <w:rPr>
          <w:rFonts w:cs="Arial"/>
        </w:rPr>
        <w:t>výběrovém</w:t>
      </w:r>
      <w:r w:rsidRPr="003934F2">
        <w:rPr>
          <w:rFonts w:cs="Arial"/>
        </w:rPr>
        <w:t xml:space="preserve"> řízení.</w:t>
      </w:r>
    </w:p>
    <w:p w:rsidR="007E3DC1" w:rsidRPr="003934F2" w:rsidRDefault="007E3DC1" w:rsidP="003F4546">
      <w:pPr>
        <w:spacing w:line="280" w:lineRule="atLeast"/>
        <w:ind w:right="22"/>
        <w:rPr>
          <w:rFonts w:eastAsia="MS Mincho" w:cs="Arial"/>
        </w:rPr>
      </w:pPr>
    </w:p>
    <w:p w:rsidR="00593840" w:rsidRPr="003934F2" w:rsidRDefault="00593840" w:rsidP="003F4546">
      <w:pPr>
        <w:pStyle w:val="Nadpis1"/>
        <w:rPr>
          <w:rFonts w:ascii="Arial" w:hAnsi="Arial" w:cs="Arial"/>
          <w:color w:val="auto"/>
        </w:rPr>
      </w:pPr>
      <w:r w:rsidRPr="003934F2">
        <w:rPr>
          <w:rFonts w:ascii="Arial" w:hAnsi="Arial" w:cs="Arial"/>
          <w:color w:val="auto"/>
        </w:rPr>
        <w:t>Přílohy výzvy k podání nabídek</w:t>
      </w:r>
    </w:p>
    <w:p w:rsidR="00593840" w:rsidRPr="003934F2" w:rsidRDefault="00593840" w:rsidP="003F4546">
      <w:pPr>
        <w:spacing w:line="280" w:lineRule="atLeast"/>
        <w:ind w:right="23"/>
        <w:rPr>
          <w:rFonts w:cs="Arial"/>
        </w:rPr>
      </w:pPr>
      <w:r w:rsidRPr="003934F2">
        <w:rPr>
          <w:rFonts w:cs="Arial"/>
        </w:rPr>
        <w:t>Příloha č. 1:</w:t>
      </w:r>
      <w:r w:rsidRPr="003934F2">
        <w:rPr>
          <w:rFonts w:cs="Arial"/>
        </w:rPr>
        <w:tab/>
        <w:t>Návrh smlouvy (závazný vzor)</w:t>
      </w:r>
    </w:p>
    <w:p w:rsidR="00593840" w:rsidRPr="003934F2" w:rsidRDefault="00593840" w:rsidP="003F4546">
      <w:pPr>
        <w:spacing w:line="280" w:lineRule="atLeast"/>
        <w:ind w:right="23"/>
        <w:rPr>
          <w:rFonts w:cs="Arial"/>
        </w:rPr>
      </w:pPr>
      <w:r w:rsidRPr="003934F2">
        <w:rPr>
          <w:rFonts w:cs="Arial"/>
        </w:rPr>
        <w:t>Příloha č. 2:</w:t>
      </w:r>
      <w:r w:rsidRPr="003934F2">
        <w:rPr>
          <w:rFonts w:cs="Arial"/>
        </w:rPr>
        <w:tab/>
        <w:t>Krycí list nabídky (vzor)</w:t>
      </w:r>
    </w:p>
    <w:p w:rsidR="005C7AB6" w:rsidRPr="003934F2" w:rsidRDefault="005C7AB6" w:rsidP="003F4546">
      <w:pPr>
        <w:spacing w:line="280" w:lineRule="atLeast"/>
        <w:ind w:right="23"/>
        <w:rPr>
          <w:rFonts w:cs="Arial"/>
        </w:rPr>
      </w:pPr>
    </w:p>
    <w:p w:rsidR="0027111C" w:rsidRPr="003934F2" w:rsidRDefault="0027111C" w:rsidP="003F4546">
      <w:pPr>
        <w:spacing w:line="280" w:lineRule="atLeast"/>
        <w:ind w:right="23"/>
        <w:rPr>
          <w:rFonts w:cs="Arial"/>
        </w:rPr>
      </w:pPr>
    </w:p>
    <w:p w:rsidR="0027111C" w:rsidRPr="003934F2" w:rsidRDefault="0027111C" w:rsidP="003F4546">
      <w:pPr>
        <w:spacing w:line="280" w:lineRule="atLeast"/>
        <w:ind w:right="23"/>
        <w:rPr>
          <w:rFonts w:cs="Arial"/>
        </w:rPr>
      </w:pPr>
    </w:p>
    <w:p w:rsidR="0027111C" w:rsidRPr="003934F2" w:rsidRDefault="0027111C" w:rsidP="003F4546">
      <w:pPr>
        <w:spacing w:line="280" w:lineRule="atLeast"/>
        <w:ind w:right="23"/>
        <w:rPr>
          <w:rFonts w:cs="Arial"/>
        </w:rPr>
      </w:pP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</w:r>
      <w:r w:rsidRPr="003934F2">
        <w:rPr>
          <w:rFonts w:cs="Arial"/>
        </w:rPr>
        <w:tab/>
        <w:t xml:space="preserve">     ……………………………………….</w:t>
      </w:r>
    </w:p>
    <w:p w:rsidR="0027111C" w:rsidRPr="003934F2" w:rsidRDefault="0027111C" w:rsidP="0027111C">
      <w:pPr>
        <w:jc w:val="right"/>
        <w:rPr>
          <w:rFonts w:cs="Arial"/>
          <w:b/>
          <w:szCs w:val="20"/>
        </w:rPr>
      </w:pPr>
      <w:r w:rsidRPr="003934F2">
        <w:rPr>
          <w:rFonts w:cs="Arial"/>
          <w:szCs w:val="20"/>
        </w:rPr>
        <w:tab/>
      </w:r>
      <w:r w:rsidRPr="003934F2">
        <w:rPr>
          <w:rFonts w:cs="Arial"/>
          <w:b/>
          <w:szCs w:val="20"/>
        </w:rPr>
        <w:t>Doc. RNDr. Ladislav Dušek, Ph.D.</w:t>
      </w:r>
    </w:p>
    <w:p w:rsidR="0027111C" w:rsidRPr="003934F2" w:rsidRDefault="0027111C" w:rsidP="0027111C">
      <w:pPr>
        <w:ind w:left="3540"/>
        <w:jc w:val="right"/>
        <w:rPr>
          <w:sz w:val="18"/>
          <w:szCs w:val="18"/>
        </w:rPr>
      </w:pPr>
      <w:r w:rsidRPr="003934F2">
        <w:rPr>
          <w:rFonts w:cs="Arial"/>
          <w:szCs w:val="20"/>
        </w:rPr>
        <w:t xml:space="preserve">         Ředitel Ústavu zdravotnických informací a statistiky</w:t>
      </w:r>
      <w:r w:rsidRPr="003934F2">
        <w:rPr>
          <w:sz w:val="18"/>
          <w:szCs w:val="18"/>
        </w:rPr>
        <w:t xml:space="preserve"> ČR </w:t>
      </w:r>
    </w:p>
    <w:p w:rsidR="007A3F2F" w:rsidRPr="003934F2" w:rsidRDefault="007A3F2F" w:rsidP="002650F8">
      <w:pPr>
        <w:ind w:left="708"/>
        <w:rPr>
          <w:rFonts w:cs="Arial"/>
          <w:i/>
        </w:rPr>
      </w:pPr>
      <w:bookmarkStart w:id="5" w:name="_GoBack"/>
      <w:bookmarkEnd w:id="5"/>
    </w:p>
    <w:sectPr w:rsidR="007A3F2F" w:rsidRPr="003934F2" w:rsidSect="00AF54FC">
      <w:headerReference w:type="default" r:id="rId10"/>
      <w:footerReference w:type="default" r:id="rId11"/>
      <w:headerReference w:type="first" r:id="rId12"/>
      <w:pgSz w:w="11906" w:h="16838"/>
      <w:pgMar w:top="2410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2BF64" w15:done="0"/>
  <w15:commentEx w15:paraId="2235435C" w15:done="0"/>
  <w15:commentEx w15:paraId="2084C2EC" w15:done="0"/>
  <w15:commentEx w15:paraId="7065E6B4" w15:done="0"/>
  <w15:commentEx w15:paraId="10506FC5" w15:done="0"/>
  <w15:commentEx w15:paraId="179F9AA9" w15:done="0"/>
  <w15:commentEx w15:paraId="78DC8D17" w15:done="0"/>
  <w15:commentEx w15:paraId="401D91DC" w15:done="0"/>
  <w15:commentEx w15:paraId="3A7B3AFF" w15:done="0"/>
  <w15:commentEx w15:paraId="49716AFB" w15:done="0"/>
  <w15:commentEx w15:paraId="1F21F2A8" w15:done="0"/>
  <w15:commentEx w15:paraId="7466D7D7" w15:done="0"/>
  <w15:commentEx w15:paraId="5DBF1063" w15:done="0"/>
  <w15:commentEx w15:paraId="0E6C7FF5" w15:done="0"/>
  <w15:commentEx w15:paraId="276657C5" w15:done="0"/>
  <w15:commentEx w15:paraId="47A1F454" w15:done="0"/>
  <w15:commentEx w15:paraId="047A42DD" w15:done="0"/>
  <w15:commentEx w15:paraId="287357E1" w15:done="0"/>
  <w15:commentEx w15:paraId="7C4B680E" w15:done="0"/>
  <w15:commentEx w15:paraId="369B4876" w15:done="0"/>
  <w15:commentEx w15:paraId="28945461" w15:done="0"/>
  <w15:commentEx w15:paraId="7355108F" w15:done="0"/>
  <w15:commentEx w15:paraId="2AED050D" w15:done="0"/>
  <w15:commentEx w15:paraId="6BFF277B" w15:done="0"/>
  <w15:commentEx w15:paraId="2E943B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4C" w:rsidRDefault="00E3334C" w:rsidP="00151B5D">
      <w:pPr>
        <w:spacing w:after="0"/>
      </w:pPr>
      <w:r>
        <w:separator/>
      </w:r>
    </w:p>
  </w:endnote>
  <w:endnote w:type="continuationSeparator" w:id="0">
    <w:p w:rsidR="00E3334C" w:rsidRDefault="00E3334C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0E" w:rsidRPr="00AF54FC" w:rsidRDefault="00AE130E" w:rsidP="00AF54FC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- </w:t>
    </w:r>
    <w:r w:rsidRPr="00B71CEC">
      <w:rPr>
        <w:rFonts w:cs="Arial"/>
        <w:sz w:val="16"/>
        <w:szCs w:val="16"/>
      </w:rPr>
      <w:fldChar w:fldCharType="begin"/>
    </w:r>
    <w:r w:rsidRPr="00B71CEC">
      <w:rPr>
        <w:rFonts w:cs="Arial"/>
        <w:sz w:val="16"/>
        <w:szCs w:val="16"/>
      </w:rPr>
      <w:instrText xml:space="preserve"> PAGE </w:instrText>
    </w:r>
    <w:r w:rsidRPr="00B71CEC">
      <w:rPr>
        <w:rFonts w:cs="Arial"/>
        <w:sz w:val="16"/>
        <w:szCs w:val="16"/>
      </w:rPr>
      <w:fldChar w:fldCharType="separate"/>
    </w:r>
    <w:r w:rsidR="002650F8">
      <w:rPr>
        <w:rFonts w:cs="Arial"/>
        <w:noProof/>
        <w:sz w:val="16"/>
        <w:szCs w:val="16"/>
      </w:rPr>
      <w:t>17</w:t>
    </w:r>
    <w:r w:rsidRPr="00B71CEC">
      <w:rPr>
        <w:rFonts w:cs="Arial"/>
        <w:sz w:val="16"/>
        <w:szCs w:val="16"/>
      </w:rPr>
      <w:fldChar w:fldCharType="end"/>
    </w:r>
    <w:r w:rsidRPr="00B71CEC">
      <w:rPr>
        <w:rFonts w:cs="Arial"/>
        <w:sz w:val="16"/>
        <w:szCs w:val="16"/>
      </w:rPr>
      <w:t>/</w:t>
    </w:r>
    <w:r w:rsidRPr="00B71CEC">
      <w:rPr>
        <w:rFonts w:cs="Arial"/>
        <w:sz w:val="16"/>
        <w:szCs w:val="16"/>
      </w:rPr>
      <w:fldChar w:fldCharType="begin"/>
    </w:r>
    <w:r w:rsidRPr="00B71CEC">
      <w:rPr>
        <w:rFonts w:cs="Arial"/>
        <w:sz w:val="16"/>
        <w:szCs w:val="16"/>
      </w:rPr>
      <w:instrText xml:space="preserve"> NUMPAGES  </w:instrText>
    </w:r>
    <w:r w:rsidRPr="00B71CEC">
      <w:rPr>
        <w:rFonts w:cs="Arial"/>
        <w:sz w:val="16"/>
        <w:szCs w:val="16"/>
      </w:rPr>
      <w:fldChar w:fldCharType="separate"/>
    </w:r>
    <w:r w:rsidR="002650F8">
      <w:rPr>
        <w:rFonts w:cs="Arial"/>
        <w:noProof/>
        <w:sz w:val="16"/>
        <w:szCs w:val="16"/>
      </w:rPr>
      <w:t>17</w:t>
    </w:r>
    <w:r w:rsidRPr="00B71CEC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4C" w:rsidRDefault="00E3334C" w:rsidP="00151B5D">
      <w:pPr>
        <w:spacing w:after="0"/>
      </w:pPr>
      <w:r>
        <w:separator/>
      </w:r>
    </w:p>
  </w:footnote>
  <w:footnote w:type="continuationSeparator" w:id="0">
    <w:p w:rsidR="00E3334C" w:rsidRDefault="00E3334C" w:rsidP="00151B5D">
      <w:pPr>
        <w:spacing w:after="0"/>
      </w:pPr>
      <w:r>
        <w:continuationSeparator/>
      </w:r>
    </w:p>
  </w:footnote>
  <w:footnote w:id="1">
    <w:p w:rsidR="00AE130E" w:rsidRPr="00760828" w:rsidRDefault="00AE130E" w:rsidP="00033764">
      <w:pPr>
        <w:pStyle w:val="Textpoznpodarou"/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760828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760828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760828">
        <w:rPr>
          <w:rFonts w:ascii="Arial" w:hAnsi="Arial" w:cs="Arial"/>
          <w:i/>
          <w:sz w:val="16"/>
          <w:szCs w:val="16"/>
        </w:rPr>
        <w:t>Písm. i)  tedy</w:t>
      </w:r>
      <w:proofErr w:type="gramEnd"/>
      <w:r w:rsidRPr="00760828">
        <w:rPr>
          <w:rFonts w:ascii="Arial" w:hAnsi="Arial" w:cs="Arial"/>
          <w:i/>
          <w:sz w:val="16"/>
          <w:szCs w:val="16"/>
        </w:rPr>
        <w:t xml:space="preserve"> disciplinární a kárnou bezúhonnost, zadavatel prokázat nevyžaduje, jelikož není požadováno prokázání odborné způsobilosti (analogicky k § 54 písm. d) zákona).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0E" w:rsidRDefault="00AE130E" w:rsidP="00D82B8E">
    <w:pPr>
      <w:pStyle w:val="Zhlav"/>
    </w:pPr>
    <w:r>
      <w:rPr>
        <w:noProof/>
        <w:lang w:eastAsia="cs-CZ"/>
      </w:rPr>
      <w:drawing>
        <wp:inline distT="0" distB="0" distL="0" distR="0" wp14:anchorId="3CA0C20B" wp14:editId="7E40E454">
          <wp:extent cx="3507850" cy="7332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400" cy="73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1A845D88" wp14:editId="6304FD5A">
          <wp:extent cx="1188720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130E" w:rsidRPr="00D82B8E" w:rsidRDefault="00AE130E" w:rsidP="00D82B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0E" w:rsidRDefault="00AE130E">
    <w:pPr>
      <w:pStyle w:val="Zhlav"/>
    </w:pPr>
    <w:r>
      <w:rPr>
        <w:noProof/>
        <w:lang w:eastAsia="cs-CZ"/>
      </w:rPr>
      <w:drawing>
        <wp:inline distT="0" distB="0" distL="0" distR="0" wp14:anchorId="51784275" wp14:editId="0D9A5767">
          <wp:extent cx="3507850" cy="73324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400" cy="73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7517B62C" wp14:editId="29B4B92F">
          <wp:extent cx="1188720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BF9"/>
    <w:multiLevelType w:val="hybridMultilevel"/>
    <w:tmpl w:val="91C605AC"/>
    <w:lvl w:ilvl="0" w:tplc="185CDB42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">
    <w:nsid w:val="063973CB"/>
    <w:multiLevelType w:val="hybridMultilevel"/>
    <w:tmpl w:val="E53CC79E"/>
    <w:lvl w:ilvl="0" w:tplc="4BB279E6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7394857"/>
    <w:multiLevelType w:val="hybridMultilevel"/>
    <w:tmpl w:val="E4B239D2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9873B8"/>
    <w:multiLevelType w:val="hybridMultilevel"/>
    <w:tmpl w:val="6136E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364C"/>
    <w:multiLevelType w:val="hybridMultilevel"/>
    <w:tmpl w:val="8FB480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A93FC1"/>
    <w:multiLevelType w:val="hybridMultilevel"/>
    <w:tmpl w:val="6136E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42467"/>
    <w:multiLevelType w:val="multilevel"/>
    <w:tmpl w:val="88A49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95386F"/>
    <w:multiLevelType w:val="hybridMultilevel"/>
    <w:tmpl w:val="70DC1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0437"/>
    <w:multiLevelType w:val="multilevel"/>
    <w:tmpl w:val="E49A9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A84263A"/>
    <w:multiLevelType w:val="hybridMultilevel"/>
    <w:tmpl w:val="5998B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759F3"/>
    <w:multiLevelType w:val="hybridMultilevel"/>
    <w:tmpl w:val="FBC09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3C82"/>
    <w:multiLevelType w:val="hybridMultilevel"/>
    <w:tmpl w:val="2D069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234D7"/>
    <w:multiLevelType w:val="hybridMultilevel"/>
    <w:tmpl w:val="2D069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6F4CB3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43CD"/>
    <w:multiLevelType w:val="multilevel"/>
    <w:tmpl w:val="F5C89F0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7343EE"/>
    <w:multiLevelType w:val="hybridMultilevel"/>
    <w:tmpl w:val="68A0319E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5C7C411C"/>
    <w:multiLevelType w:val="hybridMultilevel"/>
    <w:tmpl w:val="42A4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12213"/>
    <w:multiLevelType w:val="hybridMultilevel"/>
    <w:tmpl w:val="F2F40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E15557"/>
    <w:multiLevelType w:val="hybridMultilevel"/>
    <w:tmpl w:val="8AB271C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23677F"/>
    <w:multiLevelType w:val="hybridMultilevel"/>
    <w:tmpl w:val="E038815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E80838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D05798"/>
    <w:multiLevelType w:val="hybridMultilevel"/>
    <w:tmpl w:val="D4623A20"/>
    <w:lvl w:ilvl="0" w:tplc="64628AF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30A174B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35750"/>
    <w:multiLevelType w:val="multilevel"/>
    <w:tmpl w:val="9454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4E595E"/>
    <w:multiLevelType w:val="hybridMultilevel"/>
    <w:tmpl w:val="297CF64C"/>
    <w:lvl w:ilvl="0" w:tplc="64DA57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23A3B"/>
    <w:multiLevelType w:val="hybridMultilevel"/>
    <w:tmpl w:val="3AB6B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27"/>
  </w:num>
  <w:num w:numId="9">
    <w:abstractNumId w:val="28"/>
  </w:num>
  <w:num w:numId="10">
    <w:abstractNumId w:val="17"/>
  </w:num>
  <w:num w:numId="11">
    <w:abstractNumId w:val="26"/>
  </w:num>
  <w:num w:numId="12">
    <w:abstractNumId w:val="25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15"/>
  </w:num>
  <w:num w:numId="19">
    <w:abstractNumId w:val="16"/>
  </w:num>
  <w:num w:numId="20">
    <w:abstractNumId w:val="29"/>
  </w:num>
  <w:num w:numId="21">
    <w:abstractNumId w:val="1"/>
  </w:num>
  <w:num w:numId="22">
    <w:abstractNumId w:val="3"/>
  </w:num>
  <w:num w:numId="23">
    <w:abstractNumId w:val="5"/>
  </w:num>
  <w:num w:numId="24">
    <w:abstractNumId w:val="23"/>
  </w:num>
  <w:num w:numId="25">
    <w:abstractNumId w:val="30"/>
  </w:num>
  <w:num w:numId="26">
    <w:abstractNumId w:val="24"/>
  </w:num>
  <w:num w:numId="27">
    <w:abstractNumId w:val="2"/>
  </w:num>
  <w:num w:numId="28">
    <w:abstractNumId w:val="11"/>
  </w:num>
  <w:num w:numId="29">
    <w:abstractNumId w:val="8"/>
  </w:num>
  <w:num w:numId="30">
    <w:abstractNumId w:val="10"/>
  </w:num>
  <w:num w:numId="31">
    <w:abstractNumId w:val="31"/>
  </w:num>
  <w:num w:numId="32">
    <w:abstractNumId w:val="1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ka">
    <w15:presenceInfo w15:providerId="None" w15:userId="Jitka"/>
  </w15:person>
  <w15:person w15:author="Pavla Zetková">
    <w15:presenceInfo w15:providerId="None" w15:userId="Pavla Zet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2C13"/>
    <w:rsid w:val="00003C59"/>
    <w:rsid w:val="00020013"/>
    <w:rsid w:val="00033764"/>
    <w:rsid w:val="00040A45"/>
    <w:rsid w:val="0004545E"/>
    <w:rsid w:val="000465D9"/>
    <w:rsid w:val="000512A5"/>
    <w:rsid w:val="000542C0"/>
    <w:rsid w:val="00056452"/>
    <w:rsid w:val="00060CED"/>
    <w:rsid w:val="00063999"/>
    <w:rsid w:val="00066717"/>
    <w:rsid w:val="00076929"/>
    <w:rsid w:val="00082741"/>
    <w:rsid w:val="00083B5D"/>
    <w:rsid w:val="000871F4"/>
    <w:rsid w:val="00087D97"/>
    <w:rsid w:val="000A5154"/>
    <w:rsid w:val="000A55E7"/>
    <w:rsid w:val="000A661C"/>
    <w:rsid w:val="000C07D6"/>
    <w:rsid w:val="000C3B53"/>
    <w:rsid w:val="000D0A87"/>
    <w:rsid w:val="000E1C2F"/>
    <w:rsid w:val="000E34CE"/>
    <w:rsid w:val="00102226"/>
    <w:rsid w:val="0010669F"/>
    <w:rsid w:val="00107BA9"/>
    <w:rsid w:val="0011071F"/>
    <w:rsid w:val="001119E9"/>
    <w:rsid w:val="0011506A"/>
    <w:rsid w:val="0012087E"/>
    <w:rsid w:val="0012244A"/>
    <w:rsid w:val="00123E85"/>
    <w:rsid w:val="00133F6D"/>
    <w:rsid w:val="00142F8C"/>
    <w:rsid w:val="001500FA"/>
    <w:rsid w:val="00151B5D"/>
    <w:rsid w:val="001520E4"/>
    <w:rsid w:val="00154B9B"/>
    <w:rsid w:val="00161DDC"/>
    <w:rsid w:val="00174B8C"/>
    <w:rsid w:val="00176DC2"/>
    <w:rsid w:val="001944FC"/>
    <w:rsid w:val="00196C1A"/>
    <w:rsid w:val="001A2F5A"/>
    <w:rsid w:val="001A3DAF"/>
    <w:rsid w:val="001A41BF"/>
    <w:rsid w:val="001B06F6"/>
    <w:rsid w:val="001B2085"/>
    <w:rsid w:val="001C2987"/>
    <w:rsid w:val="001C5844"/>
    <w:rsid w:val="001D7D93"/>
    <w:rsid w:val="001E5D71"/>
    <w:rsid w:val="001F3FFE"/>
    <w:rsid w:val="00204CFC"/>
    <w:rsid w:val="002177F0"/>
    <w:rsid w:val="00235BD3"/>
    <w:rsid w:val="002446EE"/>
    <w:rsid w:val="00246079"/>
    <w:rsid w:val="00246CE1"/>
    <w:rsid w:val="00251293"/>
    <w:rsid w:val="0025402A"/>
    <w:rsid w:val="00262C59"/>
    <w:rsid w:val="002634AE"/>
    <w:rsid w:val="00263911"/>
    <w:rsid w:val="00264C8E"/>
    <w:rsid w:val="002650F8"/>
    <w:rsid w:val="0026795B"/>
    <w:rsid w:val="00267DAF"/>
    <w:rsid w:val="0027111C"/>
    <w:rsid w:val="0028224C"/>
    <w:rsid w:val="0028357F"/>
    <w:rsid w:val="00292C31"/>
    <w:rsid w:val="00297126"/>
    <w:rsid w:val="002A2438"/>
    <w:rsid w:val="002A3607"/>
    <w:rsid w:val="002A4011"/>
    <w:rsid w:val="002A5F64"/>
    <w:rsid w:val="002B18C0"/>
    <w:rsid w:val="002B190A"/>
    <w:rsid w:val="002B1A62"/>
    <w:rsid w:val="002B2262"/>
    <w:rsid w:val="002B27B2"/>
    <w:rsid w:val="002B36E0"/>
    <w:rsid w:val="002B3E9E"/>
    <w:rsid w:val="002B4618"/>
    <w:rsid w:val="002D63C2"/>
    <w:rsid w:val="002E12A2"/>
    <w:rsid w:val="002E12C7"/>
    <w:rsid w:val="002F7B9F"/>
    <w:rsid w:val="00301F62"/>
    <w:rsid w:val="00302B09"/>
    <w:rsid w:val="00314757"/>
    <w:rsid w:val="0031614B"/>
    <w:rsid w:val="00320F3C"/>
    <w:rsid w:val="00330B3F"/>
    <w:rsid w:val="00331474"/>
    <w:rsid w:val="00331747"/>
    <w:rsid w:val="00331D87"/>
    <w:rsid w:val="003343ED"/>
    <w:rsid w:val="00335EFB"/>
    <w:rsid w:val="00346A25"/>
    <w:rsid w:val="00353598"/>
    <w:rsid w:val="0036068D"/>
    <w:rsid w:val="00364A29"/>
    <w:rsid w:val="003669C4"/>
    <w:rsid w:val="00367061"/>
    <w:rsid w:val="00367E12"/>
    <w:rsid w:val="00370387"/>
    <w:rsid w:val="00371474"/>
    <w:rsid w:val="003773A0"/>
    <w:rsid w:val="003836B4"/>
    <w:rsid w:val="00391650"/>
    <w:rsid w:val="00392348"/>
    <w:rsid w:val="003934F2"/>
    <w:rsid w:val="0039477A"/>
    <w:rsid w:val="003A4F87"/>
    <w:rsid w:val="003A5CBE"/>
    <w:rsid w:val="003B0454"/>
    <w:rsid w:val="003B3CEE"/>
    <w:rsid w:val="003C6B2B"/>
    <w:rsid w:val="003D38BA"/>
    <w:rsid w:val="003D5215"/>
    <w:rsid w:val="003D7BD4"/>
    <w:rsid w:val="003E16F8"/>
    <w:rsid w:val="003F2530"/>
    <w:rsid w:val="003F4546"/>
    <w:rsid w:val="003F4BFA"/>
    <w:rsid w:val="00404C75"/>
    <w:rsid w:val="00405A54"/>
    <w:rsid w:val="00407BA8"/>
    <w:rsid w:val="004149C3"/>
    <w:rsid w:val="0041699B"/>
    <w:rsid w:val="0042389E"/>
    <w:rsid w:val="0042392B"/>
    <w:rsid w:val="00423D00"/>
    <w:rsid w:val="00426D9A"/>
    <w:rsid w:val="00441ECB"/>
    <w:rsid w:val="00442CBE"/>
    <w:rsid w:val="004563BE"/>
    <w:rsid w:val="00461089"/>
    <w:rsid w:val="00463506"/>
    <w:rsid w:val="0046402E"/>
    <w:rsid w:val="00476B72"/>
    <w:rsid w:val="00486FDE"/>
    <w:rsid w:val="004913DC"/>
    <w:rsid w:val="00495A94"/>
    <w:rsid w:val="004A306B"/>
    <w:rsid w:val="004A575C"/>
    <w:rsid w:val="004A6BE4"/>
    <w:rsid w:val="004B1A0A"/>
    <w:rsid w:val="004B3341"/>
    <w:rsid w:val="004B423A"/>
    <w:rsid w:val="004C63B4"/>
    <w:rsid w:val="004D17FF"/>
    <w:rsid w:val="004D2C0E"/>
    <w:rsid w:val="004D7D66"/>
    <w:rsid w:val="004E19A3"/>
    <w:rsid w:val="004F3CF5"/>
    <w:rsid w:val="004F6D51"/>
    <w:rsid w:val="004F773E"/>
    <w:rsid w:val="0050334D"/>
    <w:rsid w:val="00511C03"/>
    <w:rsid w:val="00527205"/>
    <w:rsid w:val="00533592"/>
    <w:rsid w:val="00546D4C"/>
    <w:rsid w:val="00550F14"/>
    <w:rsid w:val="005523DC"/>
    <w:rsid w:val="00555CC9"/>
    <w:rsid w:val="005678AA"/>
    <w:rsid w:val="00574D40"/>
    <w:rsid w:val="00576CA9"/>
    <w:rsid w:val="00586108"/>
    <w:rsid w:val="005864FE"/>
    <w:rsid w:val="00591222"/>
    <w:rsid w:val="00591831"/>
    <w:rsid w:val="00592F7B"/>
    <w:rsid w:val="00593840"/>
    <w:rsid w:val="005A1D0A"/>
    <w:rsid w:val="005A2D97"/>
    <w:rsid w:val="005A41EE"/>
    <w:rsid w:val="005A4FB3"/>
    <w:rsid w:val="005A7C08"/>
    <w:rsid w:val="005B06B9"/>
    <w:rsid w:val="005B2040"/>
    <w:rsid w:val="005B2DAA"/>
    <w:rsid w:val="005B70CF"/>
    <w:rsid w:val="005C27C8"/>
    <w:rsid w:val="005C6F20"/>
    <w:rsid w:val="005C7265"/>
    <w:rsid w:val="005C744A"/>
    <w:rsid w:val="005C7AB6"/>
    <w:rsid w:val="005D2F08"/>
    <w:rsid w:val="005D71DE"/>
    <w:rsid w:val="005E37D9"/>
    <w:rsid w:val="005E417C"/>
    <w:rsid w:val="005F1B18"/>
    <w:rsid w:val="005F1C13"/>
    <w:rsid w:val="005F633E"/>
    <w:rsid w:val="006063FF"/>
    <w:rsid w:val="00607330"/>
    <w:rsid w:val="00611E06"/>
    <w:rsid w:val="00613907"/>
    <w:rsid w:val="006171F0"/>
    <w:rsid w:val="00617301"/>
    <w:rsid w:val="006249CC"/>
    <w:rsid w:val="0063471D"/>
    <w:rsid w:val="0064350A"/>
    <w:rsid w:val="006435A2"/>
    <w:rsid w:val="00646A5C"/>
    <w:rsid w:val="006540D3"/>
    <w:rsid w:val="00663989"/>
    <w:rsid w:val="0066412F"/>
    <w:rsid w:val="00664A28"/>
    <w:rsid w:val="00686654"/>
    <w:rsid w:val="00690420"/>
    <w:rsid w:val="006945B5"/>
    <w:rsid w:val="006953E0"/>
    <w:rsid w:val="006974F3"/>
    <w:rsid w:val="006A4391"/>
    <w:rsid w:val="006A46DD"/>
    <w:rsid w:val="006D1F0F"/>
    <w:rsid w:val="006E786F"/>
    <w:rsid w:val="0070396D"/>
    <w:rsid w:val="00713368"/>
    <w:rsid w:val="00713634"/>
    <w:rsid w:val="007150CA"/>
    <w:rsid w:val="00722971"/>
    <w:rsid w:val="0072299A"/>
    <w:rsid w:val="007230A7"/>
    <w:rsid w:val="00736E7E"/>
    <w:rsid w:val="00740917"/>
    <w:rsid w:val="0074172D"/>
    <w:rsid w:val="007426F2"/>
    <w:rsid w:val="00743233"/>
    <w:rsid w:val="00743F53"/>
    <w:rsid w:val="00754933"/>
    <w:rsid w:val="007575B0"/>
    <w:rsid w:val="00760828"/>
    <w:rsid w:val="007757B0"/>
    <w:rsid w:val="00776322"/>
    <w:rsid w:val="00777824"/>
    <w:rsid w:val="007A3F2F"/>
    <w:rsid w:val="007B2129"/>
    <w:rsid w:val="007B37C2"/>
    <w:rsid w:val="007C2A08"/>
    <w:rsid w:val="007D68AC"/>
    <w:rsid w:val="007E13CD"/>
    <w:rsid w:val="007E2B97"/>
    <w:rsid w:val="007E3D5F"/>
    <w:rsid w:val="007E3DC1"/>
    <w:rsid w:val="007F1340"/>
    <w:rsid w:val="007F1E44"/>
    <w:rsid w:val="007F24DD"/>
    <w:rsid w:val="007F3315"/>
    <w:rsid w:val="007F6362"/>
    <w:rsid w:val="00800288"/>
    <w:rsid w:val="00805612"/>
    <w:rsid w:val="00813596"/>
    <w:rsid w:val="008171E9"/>
    <w:rsid w:val="0082069A"/>
    <w:rsid w:val="008270DB"/>
    <w:rsid w:val="00831E6A"/>
    <w:rsid w:val="0083345D"/>
    <w:rsid w:val="008334A3"/>
    <w:rsid w:val="00834F96"/>
    <w:rsid w:val="008561CE"/>
    <w:rsid w:val="0088032D"/>
    <w:rsid w:val="008819DC"/>
    <w:rsid w:val="00883A6C"/>
    <w:rsid w:val="008920AE"/>
    <w:rsid w:val="00892FE3"/>
    <w:rsid w:val="008A2679"/>
    <w:rsid w:val="008A3327"/>
    <w:rsid w:val="008B43BC"/>
    <w:rsid w:val="008B4928"/>
    <w:rsid w:val="008B6CE1"/>
    <w:rsid w:val="008C2661"/>
    <w:rsid w:val="008C2D82"/>
    <w:rsid w:val="008C3531"/>
    <w:rsid w:val="008D7667"/>
    <w:rsid w:val="008E4F34"/>
    <w:rsid w:val="008E7338"/>
    <w:rsid w:val="00915DE3"/>
    <w:rsid w:val="0092012C"/>
    <w:rsid w:val="00926FC9"/>
    <w:rsid w:val="00935A79"/>
    <w:rsid w:val="0094551B"/>
    <w:rsid w:val="009571A7"/>
    <w:rsid w:val="00962046"/>
    <w:rsid w:val="009751E0"/>
    <w:rsid w:val="00984660"/>
    <w:rsid w:val="0098535C"/>
    <w:rsid w:val="00986450"/>
    <w:rsid w:val="00997A1C"/>
    <w:rsid w:val="00997FD0"/>
    <w:rsid w:val="009A11EF"/>
    <w:rsid w:val="009A144F"/>
    <w:rsid w:val="009C3A4B"/>
    <w:rsid w:val="009E311E"/>
    <w:rsid w:val="009E6F05"/>
    <w:rsid w:val="00A06439"/>
    <w:rsid w:val="00A06C41"/>
    <w:rsid w:val="00A0724B"/>
    <w:rsid w:val="00A1651E"/>
    <w:rsid w:val="00A17FA4"/>
    <w:rsid w:val="00A2076A"/>
    <w:rsid w:val="00A30ED7"/>
    <w:rsid w:val="00A4114B"/>
    <w:rsid w:val="00A41437"/>
    <w:rsid w:val="00A41FF1"/>
    <w:rsid w:val="00A5453A"/>
    <w:rsid w:val="00A60B5B"/>
    <w:rsid w:val="00A65615"/>
    <w:rsid w:val="00A77DC2"/>
    <w:rsid w:val="00A8713C"/>
    <w:rsid w:val="00A952A4"/>
    <w:rsid w:val="00A96706"/>
    <w:rsid w:val="00A976E4"/>
    <w:rsid w:val="00AA3635"/>
    <w:rsid w:val="00AB57AF"/>
    <w:rsid w:val="00AB7F15"/>
    <w:rsid w:val="00AD05F6"/>
    <w:rsid w:val="00AD603E"/>
    <w:rsid w:val="00AD61BA"/>
    <w:rsid w:val="00AE130E"/>
    <w:rsid w:val="00AE3D1A"/>
    <w:rsid w:val="00AE472B"/>
    <w:rsid w:val="00AF1511"/>
    <w:rsid w:val="00AF2188"/>
    <w:rsid w:val="00AF54FC"/>
    <w:rsid w:val="00B0487E"/>
    <w:rsid w:val="00B16091"/>
    <w:rsid w:val="00B164C8"/>
    <w:rsid w:val="00B3197A"/>
    <w:rsid w:val="00B43C84"/>
    <w:rsid w:val="00B60FC2"/>
    <w:rsid w:val="00B6439E"/>
    <w:rsid w:val="00B64E68"/>
    <w:rsid w:val="00B84B0D"/>
    <w:rsid w:val="00B84DC8"/>
    <w:rsid w:val="00B91FB1"/>
    <w:rsid w:val="00BA3C85"/>
    <w:rsid w:val="00BA4EA5"/>
    <w:rsid w:val="00BB0784"/>
    <w:rsid w:val="00BB0D52"/>
    <w:rsid w:val="00BB4E23"/>
    <w:rsid w:val="00BB7B24"/>
    <w:rsid w:val="00BE2ABD"/>
    <w:rsid w:val="00BE378F"/>
    <w:rsid w:val="00BE5E94"/>
    <w:rsid w:val="00BF3857"/>
    <w:rsid w:val="00BF3C84"/>
    <w:rsid w:val="00C06FE9"/>
    <w:rsid w:val="00C1283B"/>
    <w:rsid w:val="00C16388"/>
    <w:rsid w:val="00C22476"/>
    <w:rsid w:val="00C404B2"/>
    <w:rsid w:val="00C4134C"/>
    <w:rsid w:val="00C464A4"/>
    <w:rsid w:val="00C50C04"/>
    <w:rsid w:val="00C57CD2"/>
    <w:rsid w:val="00C630E5"/>
    <w:rsid w:val="00C652B2"/>
    <w:rsid w:val="00C70F8F"/>
    <w:rsid w:val="00C80B10"/>
    <w:rsid w:val="00C84D1B"/>
    <w:rsid w:val="00C94241"/>
    <w:rsid w:val="00C94F64"/>
    <w:rsid w:val="00CA422F"/>
    <w:rsid w:val="00CA5D0E"/>
    <w:rsid w:val="00CA70E0"/>
    <w:rsid w:val="00CB2907"/>
    <w:rsid w:val="00CB5032"/>
    <w:rsid w:val="00CB79C8"/>
    <w:rsid w:val="00CC0CCE"/>
    <w:rsid w:val="00CD101D"/>
    <w:rsid w:val="00CD36C2"/>
    <w:rsid w:val="00CE3539"/>
    <w:rsid w:val="00CE376F"/>
    <w:rsid w:val="00CE5171"/>
    <w:rsid w:val="00CE5B32"/>
    <w:rsid w:val="00CF200B"/>
    <w:rsid w:val="00CF49C1"/>
    <w:rsid w:val="00CF6F84"/>
    <w:rsid w:val="00D021C4"/>
    <w:rsid w:val="00D22CB0"/>
    <w:rsid w:val="00D353C7"/>
    <w:rsid w:val="00D53A42"/>
    <w:rsid w:val="00D54F72"/>
    <w:rsid w:val="00D56A9E"/>
    <w:rsid w:val="00D60A6F"/>
    <w:rsid w:val="00D66921"/>
    <w:rsid w:val="00D718D5"/>
    <w:rsid w:val="00D71F7E"/>
    <w:rsid w:val="00D74B9C"/>
    <w:rsid w:val="00D75BC4"/>
    <w:rsid w:val="00D82B8E"/>
    <w:rsid w:val="00D85AE3"/>
    <w:rsid w:val="00D87381"/>
    <w:rsid w:val="00D948B4"/>
    <w:rsid w:val="00DB0E7D"/>
    <w:rsid w:val="00DB113F"/>
    <w:rsid w:val="00DB39C2"/>
    <w:rsid w:val="00DB40FB"/>
    <w:rsid w:val="00DB587A"/>
    <w:rsid w:val="00DB6A6E"/>
    <w:rsid w:val="00DC0410"/>
    <w:rsid w:val="00DC44BA"/>
    <w:rsid w:val="00DD169A"/>
    <w:rsid w:val="00DD2778"/>
    <w:rsid w:val="00DD7B7F"/>
    <w:rsid w:val="00DE3C68"/>
    <w:rsid w:val="00DF2350"/>
    <w:rsid w:val="00DF4205"/>
    <w:rsid w:val="00DF4CAF"/>
    <w:rsid w:val="00E148BA"/>
    <w:rsid w:val="00E14D1D"/>
    <w:rsid w:val="00E210CB"/>
    <w:rsid w:val="00E3334C"/>
    <w:rsid w:val="00E40B16"/>
    <w:rsid w:val="00E434A8"/>
    <w:rsid w:val="00E43C92"/>
    <w:rsid w:val="00E46FBE"/>
    <w:rsid w:val="00E50A75"/>
    <w:rsid w:val="00E603D0"/>
    <w:rsid w:val="00E6560C"/>
    <w:rsid w:val="00E67725"/>
    <w:rsid w:val="00E677D6"/>
    <w:rsid w:val="00E8488C"/>
    <w:rsid w:val="00E87642"/>
    <w:rsid w:val="00E87941"/>
    <w:rsid w:val="00E94CFA"/>
    <w:rsid w:val="00EA1388"/>
    <w:rsid w:val="00EA646F"/>
    <w:rsid w:val="00EB0311"/>
    <w:rsid w:val="00EB1BD7"/>
    <w:rsid w:val="00EC0E4A"/>
    <w:rsid w:val="00EC1B91"/>
    <w:rsid w:val="00EC2B3D"/>
    <w:rsid w:val="00EC7B32"/>
    <w:rsid w:val="00EE38BD"/>
    <w:rsid w:val="00EE69A0"/>
    <w:rsid w:val="00EE6AF5"/>
    <w:rsid w:val="00EF765A"/>
    <w:rsid w:val="00F123FA"/>
    <w:rsid w:val="00F132C2"/>
    <w:rsid w:val="00F1671F"/>
    <w:rsid w:val="00F20BB9"/>
    <w:rsid w:val="00F214B8"/>
    <w:rsid w:val="00F21628"/>
    <w:rsid w:val="00F22760"/>
    <w:rsid w:val="00F25468"/>
    <w:rsid w:val="00F25EDE"/>
    <w:rsid w:val="00F26AF4"/>
    <w:rsid w:val="00F27433"/>
    <w:rsid w:val="00F33FD3"/>
    <w:rsid w:val="00F34DDE"/>
    <w:rsid w:val="00F368C8"/>
    <w:rsid w:val="00F40CA0"/>
    <w:rsid w:val="00F45BCD"/>
    <w:rsid w:val="00F61E68"/>
    <w:rsid w:val="00F70E5D"/>
    <w:rsid w:val="00FA11A8"/>
    <w:rsid w:val="00FA5C79"/>
    <w:rsid w:val="00FB0D41"/>
    <w:rsid w:val="00FB3BFA"/>
    <w:rsid w:val="00FB54B1"/>
    <w:rsid w:val="00FC1E02"/>
    <w:rsid w:val="00FC3A20"/>
    <w:rsid w:val="00FC55BD"/>
    <w:rsid w:val="00FC6158"/>
    <w:rsid w:val="00FC6271"/>
    <w:rsid w:val="00FD0CCF"/>
    <w:rsid w:val="00FD4F95"/>
    <w:rsid w:val="00FD670D"/>
    <w:rsid w:val="00FE54D3"/>
    <w:rsid w:val="00FE5C62"/>
    <w:rsid w:val="00FF0570"/>
    <w:rsid w:val="00FF146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16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2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13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13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13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1283B"/>
    <w:pPr>
      <w:spacing w:after="0" w:line="240" w:lineRule="auto"/>
    </w:pPr>
    <w:rPr>
      <w:rFonts w:ascii="Arial" w:hAnsi="Arial"/>
      <w:sz w:val="20"/>
    </w:rPr>
  </w:style>
  <w:style w:type="paragraph" w:customStyle="1" w:styleId="Odrky1">
    <w:name w:val="Odrážky 1"/>
    <w:basedOn w:val="Odstavecseseznamem"/>
    <w:uiPriority w:val="5"/>
    <w:qFormat/>
    <w:rsid w:val="003A5CBE"/>
    <w:pPr>
      <w:numPr>
        <w:numId w:val="23"/>
      </w:numPr>
      <w:spacing w:before="0" w:after="220"/>
    </w:pPr>
    <w:rPr>
      <w:rFonts w:asciiTheme="minorHAnsi" w:hAnsiTheme="minorHAnsi"/>
      <w:sz w:val="22"/>
    </w:rPr>
  </w:style>
  <w:style w:type="paragraph" w:customStyle="1" w:styleId="Odrky2">
    <w:name w:val="Odrážky 2"/>
    <w:basedOn w:val="Odrky1"/>
    <w:uiPriority w:val="5"/>
    <w:qFormat/>
    <w:rsid w:val="003A5CBE"/>
    <w:pPr>
      <w:numPr>
        <w:ilvl w:val="1"/>
      </w:numPr>
    </w:pPr>
  </w:style>
  <w:style w:type="paragraph" w:customStyle="1" w:styleId="Odrky3">
    <w:name w:val="Odrážky 3"/>
    <w:basedOn w:val="Odrky2"/>
    <w:uiPriority w:val="5"/>
    <w:qFormat/>
    <w:rsid w:val="003A5CBE"/>
    <w:pPr>
      <w:numPr>
        <w:ilvl w:val="2"/>
      </w:numPr>
    </w:pPr>
  </w:style>
  <w:style w:type="paragraph" w:customStyle="1" w:styleId="Odrky4">
    <w:name w:val="Odrážky 4"/>
    <w:basedOn w:val="Odrky3"/>
    <w:uiPriority w:val="5"/>
    <w:qFormat/>
    <w:rsid w:val="003A5CBE"/>
    <w:pPr>
      <w:numPr>
        <w:ilvl w:val="3"/>
      </w:numPr>
    </w:pPr>
  </w:style>
  <w:style w:type="paragraph" w:customStyle="1" w:styleId="Odrky5">
    <w:name w:val="Odrážky 5"/>
    <w:basedOn w:val="Odrky4"/>
    <w:uiPriority w:val="5"/>
    <w:qFormat/>
    <w:rsid w:val="003A5CBE"/>
    <w:pPr>
      <w:numPr>
        <w:ilvl w:val="4"/>
      </w:numPr>
    </w:pPr>
  </w:style>
  <w:style w:type="paragraph" w:customStyle="1" w:styleId="Odrky34">
    <w:name w:val="Odrážky 34"/>
    <w:basedOn w:val="Odrky2"/>
    <w:uiPriority w:val="5"/>
    <w:qFormat/>
    <w:rsid w:val="003A5CBE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130E"/>
    <w:pPr>
      <w:spacing w:before="0" w:after="0"/>
      <w:jc w:val="left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13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16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2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13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13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13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1283B"/>
    <w:pPr>
      <w:spacing w:after="0" w:line="240" w:lineRule="auto"/>
    </w:pPr>
    <w:rPr>
      <w:rFonts w:ascii="Arial" w:hAnsi="Arial"/>
      <w:sz w:val="20"/>
    </w:rPr>
  </w:style>
  <w:style w:type="paragraph" w:customStyle="1" w:styleId="Odrky1">
    <w:name w:val="Odrážky 1"/>
    <w:basedOn w:val="Odstavecseseznamem"/>
    <w:uiPriority w:val="5"/>
    <w:qFormat/>
    <w:rsid w:val="003A5CBE"/>
    <w:pPr>
      <w:numPr>
        <w:numId w:val="23"/>
      </w:numPr>
      <w:spacing w:before="0" w:after="220"/>
    </w:pPr>
    <w:rPr>
      <w:rFonts w:asciiTheme="minorHAnsi" w:hAnsiTheme="minorHAnsi"/>
      <w:sz w:val="22"/>
    </w:rPr>
  </w:style>
  <w:style w:type="paragraph" w:customStyle="1" w:styleId="Odrky2">
    <w:name w:val="Odrážky 2"/>
    <w:basedOn w:val="Odrky1"/>
    <w:uiPriority w:val="5"/>
    <w:qFormat/>
    <w:rsid w:val="003A5CBE"/>
    <w:pPr>
      <w:numPr>
        <w:ilvl w:val="1"/>
      </w:numPr>
    </w:pPr>
  </w:style>
  <w:style w:type="paragraph" w:customStyle="1" w:styleId="Odrky3">
    <w:name w:val="Odrážky 3"/>
    <w:basedOn w:val="Odrky2"/>
    <w:uiPriority w:val="5"/>
    <w:qFormat/>
    <w:rsid w:val="003A5CBE"/>
    <w:pPr>
      <w:numPr>
        <w:ilvl w:val="2"/>
      </w:numPr>
    </w:pPr>
  </w:style>
  <w:style w:type="paragraph" w:customStyle="1" w:styleId="Odrky4">
    <w:name w:val="Odrážky 4"/>
    <w:basedOn w:val="Odrky3"/>
    <w:uiPriority w:val="5"/>
    <w:qFormat/>
    <w:rsid w:val="003A5CBE"/>
    <w:pPr>
      <w:numPr>
        <w:ilvl w:val="3"/>
      </w:numPr>
    </w:pPr>
  </w:style>
  <w:style w:type="paragraph" w:customStyle="1" w:styleId="Odrky5">
    <w:name w:val="Odrážky 5"/>
    <w:basedOn w:val="Odrky4"/>
    <w:uiPriority w:val="5"/>
    <w:qFormat/>
    <w:rsid w:val="003A5CBE"/>
    <w:pPr>
      <w:numPr>
        <w:ilvl w:val="4"/>
      </w:numPr>
    </w:pPr>
  </w:style>
  <w:style w:type="paragraph" w:customStyle="1" w:styleId="Odrky34">
    <w:name w:val="Odrážky 34"/>
    <w:basedOn w:val="Odrky2"/>
    <w:uiPriority w:val="5"/>
    <w:qFormat/>
    <w:rsid w:val="003A5CBE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130E"/>
    <w:pPr>
      <w:spacing w:before="0" w:after="0"/>
      <w:jc w:val="left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13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2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76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5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1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41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6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eva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9190-8514-4A02-8EC9-21596F93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6389</Words>
  <Characters>37698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Galuška Richard JUDr.</cp:lastModifiedBy>
  <cp:revision>8</cp:revision>
  <cp:lastPrinted>2017-02-01T12:39:00Z</cp:lastPrinted>
  <dcterms:created xsi:type="dcterms:W3CDTF">2017-01-24T09:32:00Z</dcterms:created>
  <dcterms:modified xsi:type="dcterms:W3CDTF">2017-02-02T10:05:00Z</dcterms:modified>
</cp:coreProperties>
</file>