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25ACAA2B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8139B8" w:rsidRPr="008139B8">
        <w:rPr>
          <w:color w:val="232840"/>
          <w:sz w:val="60"/>
          <w:szCs w:val="60"/>
        </w:rPr>
        <w:t>ortopedická protetika</w:t>
      </w:r>
      <w:r w:rsidR="008139B8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DE6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8139B8">
        <w:rPr>
          <w:color w:val="AF3241"/>
          <w:sz w:val="52"/>
          <w:szCs w:val="60"/>
        </w:rPr>
        <w:t>20</w:t>
      </w:r>
      <w:r w:rsidR="00850DE6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6DCB28D7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 w:rsidR="008139B8">
        <w:rPr>
          <w:rFonts w:ascii="Cambria" w:hAnsi="Cambria"/>
          <w:b/>
          <w:sz w:val="32"/>
        </w:rPr>
        <w:t xml:space="preserve"> </w:t>
      </w:r>
      <w:r w:rsidR="008139B8" w:rsidRPr="008139B8">
        <w:rPr>
          <w:rFonts w:ascii="Cambria" w:hAnsi="Cambria"/>
          <w:b/>
          <w:sz w:val="32"/>
        </w:rPr>
        <w:t>ortopedická protetika</w:t>
      </w:r>
      <w:r w:rsidR="008139B8">
        <w:rPr>
          <w:rFonts w:ascii="Cambria" w:hAnsi="Cambria"/>
          <w:b/>
          <w:sz w:val="32"/>
        </w:rPr>
        <w:t xml:space="preserve"> </w:t>
      </w:r>
      <w:r w:rsidR="00850DE6">
        <w:rPr>
          <w:rFonts w:ascii="Cambria" w:hAnsi="Cambria"/>
          <w:b/>
          <w:sz w:val="32"/>
        </w:rPr>
        <w:t>za </w:t>
      </w:r>
      <w:r>
        <w:rPr>
          <w:rFonts w:ascii="Cambria" w:hAnsi="Cambria"/>
          <w:b/>
          <w:sz w:val="32"/>
        </w:rPr>
        <w:t xml:space="preserve">období </w:t>
      </w:r>
      <w:r w:rsidR="00850DE6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69B1C894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8139B8" w:rsidRPr="008139B8">
        <w:rPr>
          <w:rFonts w:ascii="Cambria" w:hAnsi="Cambria"/>
        </w:rPr>
        <w:t xml:space="preserve">ortopedická protetika </w:t>
      </w:r>
      <w:r w:rsidRPr="0072408E">
        <w:rPr>
          <w:rFonts w:ascii="Cambria" w:hAnsi="Cambria"/>
        </w:rPr>
        <w:t>(A0</w:t>
      </w:r>
      <w:r w:rsidR="008139B8">
        <w:rPr>
          <w:rFonts w:ascii="Cambria" w:hAnsi="Cambria"/>
        </w:rPr>
        <w:t>50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7E09E599" w:rsidR="00784C99" w:rsidRPr="004A7966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8139B8" w:rsidRPr="008139B8">
        <w:rPr>
          <w:rFonts w:ascii="Cambria" w:hAnsi="Cambria"/>
        </w:rPr>
        <w:t xml:space="preserve">Výkaz vyplňuje samostatně každé oddělení (pracoviště) ortopedické protetiky, včetně ambulantních částí nemocnic sledovaného oboru – zpravodajská jednotka (dále ZJ). Vyplňování se týká všech poskytovatelů zdravotních služeb bez ohledu na jejich zřizovatele. </w:t>
      </w:r>
      <w:r w:rsidR="008139B8" w:rsidRPr="004A7966">
        <w:rPr>
          <w:rFonts w:ascii="Cambria" w:hAnsi="Cambria"/>
        </w:rPr>
        <w:t>Výkaz zároveň vyplňují poskytovatelé zdravotních služeb, kteří zajišťují výrobu ortopedických pomůcek.</w:t>
      </w:r>
      <w:r w:rsidRPr="004A7966">
        <w:rPr>
          <w:rFonts w:ascii="Cambria" w:hAnsi="Cambria"/>
        </w:rPr>
        <w:t xml:space="preserve"> </w:t>
      </w:r>
      <w:r w:rsidR="00730F1F" w:rsidRPr="004A7966">
        <w:rPr>
          <w:rFonts w:ascii="Cambria" w:hAnsi="Cambria"/>
        </w:rPr>
        <w:t>Sběr dat probíhá v ročních intervalech (vždy pro období 1.</w:t>
      </w:r>
      <w:r w:rsidR="001F2053" w:rsidRPr="004A7966">
        <w:rPr>
          <w:rFonts w:ascii="Cambria" w:hAnsi="Cambria"/>
        </w:rPr>
        <w:t xml:space="preserve"> </w:t>
      </w:r>
      <w:r w:rsidR="00730F1F" w:rsidRPr="004A7966">
        <w:rPr>
          <w:rFonts w:ascii="Cambria" w:hAnsi="Cambria"/>
        </w:rPr>
        <w:t xml:space="preserve">1. </w:t>
      </w:r>
      <w:r w:rsidR="001F2053" w:rsidRPr="004A7966">
        <w:rPr>
          <w:rFonts w:ascii="Cambria" w:hAnsi="Cambria"/>
        </w:rPr>
        <w:t>–</w:t>
      </w:r>
      <w:r w:rsidR="00730F1F" w:rsidRPr="004A7966">
        <w:rPr>
          <w:rFonts w:ascii="Cambria" w:hAnsi="Cambria"/>
        </w:rPr>
        <w:t xml:space="preserve"> 31.</w:t>
      </w:r>
      <w:r w:rsidR="001F2053" w:rsidRPr="004A7966">
        <w:rPr>
          <w:rFonts w:ascii="Cambria" w:hAnsi="Cambria"/>
        </w:rPr>
        <w:t xml:space="preserve"> </w:t>
      </w:r>
      <w:r w:rsidR="00730F1F" w:rsidRPr="004A7966">
        <w:rPr>
          <w:rFonts w:ascii="Cambria" w:hAnsi="Cambria"/>
        </w:rPr>
        <w:t>12.).</w:t>
      </w:r>
    </w:p>
    <w:p w14:paraId="16A40D55" w14:textId="77777777" w:rsidR="00784C99" w:rsidRPr="004A7966" w:rsidRDefault="00784C99" w:rsidP="00784C99">
      <w:pPr>
        <w:rPr>
          <w:rFonts w:ascii="Cambria" w:hAnsi="Cambria"/>
          <w:b/>
          <w:sz w:val="28"/>
        </w:rPr>
      </w:pPr>
      <w:r w:rsidRPr="004A7966">
        <w:rPr>
          <w:rFonts w:ascii="Cambria" w:hAnsi="Cambria"/>
          <w:b/>
          <w:sz w:val="28"/>
        </w:rPr>
        <w:t>Shrnutí</w:t>
      </w:r>
    </w:p>
    <w:p w14:paraId="2EA04155" w14:textId="4965351F" w:rsidR="00784C99" w:rsidRPr="004A7966" w:rsidRDefault="00850DE6" w:rsidP="00784C99">
      <w:pPr>
        <w:rPr>
          <w:rFonts w:ascii="Cambria" w:hAnsi="Cambria"/>
        </w:rPr>
      </w:pPr>
      <w:r w:rsidRPr="004A7966">
        <w:rPr>
          <w:rFonts w:ascii="Cambria" w:hAnsi="Cambria"/>
        </w:rPr>
        <w:t>V roce 2016</w:t>
      </w:r>
      <w:r w:rsidR="00784C99" w:rsidRPr="004A7966">
        <w:rPr>
          <w:rFonts w:ascii="Cambria" w:hAnsi="Cambria"/>
        </w:rPr>
        <w:t xml:space="preserve"> vyplnilo výkaz A0</w:t>
      </w:r>
      <w:r w:rsidR="008139B8" w:rsidRPr="004A7966">
        <w:rPr>
          <w:rFonts w:ascii="Cambria" w:hAnsi="Cambria"/>
        </w:rPr>
        <w:t>50</w:t>
      </w:r>
      <w:r w:rsidR="00784C99" w:rsidRPr="004A7966">
        <w:rPr>
          <w:rFonts w:ascii="Cambria" w:hAnsi="Cambria"/>
        </w:rPr>
        <w:t xml:space="preserve"> celkem </w:t>
      </w:r>
      <w:r w:rsidRPr="004A7966">
        <w:rPr>
          <w:rFonts w:ascii="Cambria" w:hAnsi="Cambria"/>
        </w:rPr>
        <w:t>47</w:t>
      </w:r>
      <w:r w:rsidR="00784C99" w:rsidRPr="004A7966">
        <w:rPr>
          <w:rFonts w:ascii="Cambria" w:hAnsi="Cambria"/>
        </w:rPr>
        <w:t xml:space="preserve"> (</w:t>
      </w:r>
      <w:r w:rsidR="00E47456" w:rsidRPr="004A7966">
        <w:rPr>
          <w:rFonts w:ascii="Cambria" w:hAnsi="Cambria"/>
        </w:rPr>
        <w:t>82,5 </w:t>
      </w:r>
      <w:r w:rsidR="00784C99" w:rsidRPr="004A7966">
        <w:rPr>
          <w:rFonts w:ascii="Cambria" w:hAnsi="Cambria"/>
        </w:rPr>
        <w:t>%) zpravodajských jednotek</w:t>
      </w:r>
      <w:r w:rsidRPr="004A7966">
        <w:rPr>
          <w:rFonts w:ascii="Cambria" w:hAnsi="Cambria"/>
        </w:rPr>
        <w:t xml:space="preserve"> (Obrázek </w:t>
      </w:r>
      <w:r w:rsidR="00784C99" w:rsidRPr="004A7966">
        <w:rPr>
          <w:rFonts w:ascii="Cambria" w:hAnsi="Cambria"/>
        </w:rPr>
        <w:t xml:space="preserve">1). </w:t>
      </w:r>
      <w:r w:rsidR="008139B8" w:rsidRPr="004A7966">
        <w:rPr>
          <w:rFonts w:ascii="Cambria" w:hAnsi="Cambria"/>
        </w:rPr>
        <w:t>Neúplné hlášení</w:t>
      </w:r>
      <w:r w:rsidR="003A62EB" w:rsidRPr="004A7966">
        <w:rPr>
          <w:rFonts w:ascii="Cambria" w:hAnsi="Cambria"/>
        </w:rPr>
        <w:t xml:space="preserve"> </w:t>
      </w:r>
      <w:r w:rsidR="008139B8" w:rsidRPr="004A7966">
        <w:rPr>
          <w:rFonts w:ascii="Cambria" w:hAnsi="Cambria"/>
        </w:rPr>
        <w:t>poskytl</w:t>
      </w:r>
      <w:r w:rsidR="004B6B03" w:rsidRPr="004A7966">
        <w:rPr>
          <w:rFonts w:ascii="Cambria" w:hAnsi="Cambria"/>
        </w:rPr>
        <w:t>a samostat</w:t>
      </w:r>
      <w:r w:rsidR="00465A94" w:rsidRPr="004A7966">
        <w:rPr>
          <w:rFonts w:ascii="Cambria" w:hAnsi="Cambria"/>
        </w:rPr>
        <w:t>ná ordinace lékaře specialisty,</w:t>
      </w:r>
      <w:r w:rsidR="004B6B03" w:rsidRPr="004A7966">
        <w:rPr>
          <w:rFonts w:ascii="Cambria" w:hAnsi="Cambria"/>
        </w:rPr>
        <w:t xml:space="preserve"> ostatní ambulantní zařízení</w:t>
      </w:r>
      <w:r w:rsidR="00465A94" w:rsidRPr="004A7966">
        <w:rPr>
          <w:rFonts w:ascii="Cambria" w:hAnsi="Cambria"/>
        </w:rPr>
        <w:t xml:space="preserve"> a</w:t>
      </w:r>
      <w:r w:rsidR="004A7966">
        <w:rPr>
          <w:rFonts w:ascii="Cambria" w:hAnsi="Cambria"/>
        </w:rPr>
        <w:t> </w:t>
      </w:r>
      <w:r w:rsidR="00465A94" w:rsidRPr="004A7966">
        <w:rPr>
          <w:rFonts w:ascii="Cambria" w:hAnsi="Cambria"/>
        </w:rPr>
        <w:t>výdejna zdravotnických prostředků</w:t>
      </w:r>
      <w:r w:rsidR="004B6B03" w:rsidRPr="004A7966">
        <w:rPr>
          <w:rFonts w:ascii="Cambria" w:hAnsi="Cambria"/>
        </w:rPr>
        <w:t xml:space="preserve"> v kraji </w:t>
      </w:r>
      <w:r w:rsidR="00465A94" w:rsidRPr="004A7966">
        <w:rPr>
          <w:rFonts w:ascii="Cambria" w:hAnsi="Cambria"/>
        </w:rPr>
        <w:t xml:space="preserve">Moravskoslezském, </w:t>
      </w:r>
      <w:r w:rsidR="004B6B03" w:rsidRPr="004A7966">
        <w:rPr>
          <w:rFonts w:ascii="Cambria" w:hAnsi="Cambria"/>
        </w:rPr>
        <w:t xml:space="preserve">Zlínském, Jihomoravském, Ústeckém a v hlavním městě Praze </w:t>
      </w:r>
      <w:r w:rsidRPr="004A7966">
        <w:rPr>
          <w:rFonts w:ascii="Cambria" w:hAnsi="Cambria"/>
        </w:rPr>
        <w:t>(Obrázek </w:t>
      </w:r>
      <w:r w:rsidR="003A62EB" w:rsidRPr="004A7966">
        <w:rPr>
          <w:rFonts w:ascii="Cambria" w:hAnsi="Cambria"/>
        </w:rPr>
        <w:t>2</w:t>
      </w:r>
      <w:r w:rsidR="00200A4F" w:rsidRPr="004A7966">
        <w:rPr>
          <w:rFonts w:ascii="Cambria" w:hAnsi="Cambria"/>
        </w:rPr>
        <w:t xml:space="preserve">, </w:t>
      </w:r>
      <w:r w:rsidRPr="004A7966">
        <w:rPr>
          <w:rFonts w:ascii="Cambria" w:hAnsi="Cambria"/>
        </w:rPr>
        <w:t>Obrázek </w:t>
      </w:r>
      <w:r w:rsidR="003A62EB" w:rsidRPr="004A7966">
        <w:rPr>
          <w:rFonts w:ascii="Cambria" w:hAnsi="Cambria"/>
        </w:rPr>
        <w:t>3</w:t>
      </w:r>
      <w:r w:rsidR="00784C99" w:rsidRPr="004A7966">
        <w:rPr>
          <w:rFonts w:ascii="Cambria" w:hAnsi="Cambria"/>
        </w:rPr>
        <w:t xml:space="preserve">). </w:t>
      </w:r>
      <w:r w:rsidR="00665A30" w:rsidRPr="004A7966">
        <w:rPr>
          <w:rFonts w:ascii="Cambria" w:hAnsi="Cambria"/>
        </w:rPr>
        <w:t xml:space="preserve">Rozmístění hlásících zpravodajských jednotek v jednotlivých okresech ČR </w:t>
      </w:r>
      <w:r w:rsidR="00784C99" w:rsidRPr="004A7966">
        <w:rPr>
          <w:rFonts w:ascii="Cambria" w:hAnsi="Cambria"/>
        </w:rPr>
        <w:t xml:space="preserve">je vizualizováno </w:t>
      </w:r>
      <w:r w:rsidR="001F2053" w:rsidRPr="004A7966">
        <w:rPr>
          <w:rFonts w:ascii="Cambria" w:hAnsi="Cambria"/>
        </w:rPr>
        <w:t>na</w:t>
      </w:r>
      <w:r w:rsidR="00784C99" w:rsidRPr="004A7966">
        <w:rPr>
          <w:rFonts w:ascii="Cambria" w:hAnsi="Cambria"/>
        </w:rPr>
        <w:t> Obrázku</w:t>
      </w:r>
      <w:r w:rsidRPr="004A7966">
        <w:rPr>
          <w:rFonts w:ascii="Cambria" w:hAnsi="Cambria"/>
        </w:rPr>
        <w:t> </w:t>
      </w:r>
      <w:r w:rsidR="003A62EB" w:rsidRPr="004A7966">
        <w:rPr>
          <w:rFonts w:ascii="Cambria" w:hAnsi="Cambria"/>
        </w:rPr>
        <w:t>4</w:t>
      </w:r>
      <w:r w:rsidR="00200A4F" w:rsidRPr="004A7966">
        <w:rPr>
          <w:rFonts w:ascii="Cambria" w:hAnsi="Cambria"/>
        </w:rPr>
        <w:t>. Cca 53</w:t>
      </w:r>
      <w:r w:rsidR="004A7966" w:rsidRPr="004A7966">
        <w:rPr>
          <w:rFonts w:ascii="Cambria" w:hAnsi="Cambria"/>
        </w:rPr>
        <w:t> </w:t>
      </w:r>
      <w:r w:rsidR="00784C99" w:rsidRPr="004A7966">
        <w:rPr>
          <w:rFonts w:ascii="Cambria" w:hAnsi="Cambria"/>
        </w:rPr>
        <w:t xml:space="preserve">% z nich tvoří </w:t>
      </w:r>
      <w:r w:rsidR="00200A4F" w:rsidRPr="004A7966">
        <w:rPr>
          <w:rFonts w:ascii="Cambria" w:hAnsi="Cambria"/>
        </w:rPr>
        <w:t>ostatní ambulantní zařízení</w:t>
      </w:r>
      <w:r w:rsidR="00784C99" w:rsidRPr="004A7966">
        <w:rPr>
          <w:rFonts w:ascii="Cambria" w:hAnsi="Cambria"/>
        </w:rPr>
        <w:t xml:space="preserve">, </w:t>
      </w:r>
      <w:r w:rsidR="004A7966" w:rsidRPr="004A7966">
        <w:rPr>
          <w:rFonts w:ascii="Cambria" w:hAnsi="Cambria"/>
        </w:rPr>
        <w:t>31,9 </w:t>
      </w:r>
      <w:r w:rsidR="00784C99" w:rsidRPr="004A7966">
        <w:rPr>
          <w:rFonts w:ascii="Cambria" w:hAnsi="Cambria"/>
        </w:rPr>
        <w:t xml:space="preserve">% samostatné ordinace lékaře specialisty, </w:t>
      </w:r>
      <w:r w:rsidR="004A7966" w:rsidRPr="004A7966">
        <w:rPr>
          <w:rFonts w:ascii="Cambria" w:hAnsi="Cambria"/>
        </w:rPr>
        <w:t>6,4 </w:t>
      </w:r>
      <w:r w:rsidR="00200A4F" w:rsidRPr="004A7966">
        <w:rPr>
          <w:rFonts w:ascii="Cambria" w:hAnsi="Cambria"/>
        </w:rPr>
        <w:t xml:space="preserve">% jsou výdejny zdravotnických prostředků, </w:t>
      </w:r>
      <w:r w:rsidR="00784C99" w:rsidRPr="004A7966">
        <w:rPr>
          <w:rFonts w:ascii="Cambria" w:hAnsi="Cambria"/>
        </w:rPr>
        <w:t xml:space="preserve">ostatních zdravotnických zařízení je </w:t>
      </w:r>
      <w:r w:rsidR="00200A4F" w:rsidRPr="004A7966">
        <w:rPr>
          <w:rFonts w:ascii="Cambria" w:hAnsi="Cambria"/>
        </w:rPr>
        <w:t>méně než</w:t>
      </w:r>
      <w:r w:rsidR="00784C99" w:rsidRPr="004A7966">
        <w:rPr>
          <w:rFonts w:ascii="Cambria" w:hAnsi="Cambria"/>
        </w:rPr>
        <w:t xml:space="preserve"> 1</w:t>
      </w:r>
      <w:r w:rsidR="00200A4F" w:rsidRPr="004A7966">
        <w:rPr>
          <w:rFonts w:ascii="Cambria" w:hAnsi="Cambria"/>
        </w:rPr>
        <w:t>0</w:t>
      </w:r>
      <w:r w:rsidR="004A7966" w:rsidRPr="004A7966">
        <w:rPr>
          <w:rFonts w:ascii="Cambria" w:hAnsi="Cambria"/>
        </w:rPr>
        <w:t> </w:t>
      </w:r>
      <w:r w:rsidR="00784C99" w:rsidRPr="004A7966">
        <w:rPr>
          <w:rFonts w:ascii="Cambria" w:hAnsi="Cambria"/>
        </w:rPr>
        <w:t xml:space="preserve">% </w:t>
      </w:r>
      <w:r w:rsidRPr="004A7966">
        <w:rPr>
          <w:rFonts w:ascii="Cambria" w:hAnsi="Cambria"/>
        </w:rPr>
        <w:t>(Obrázek </w:t>
      </w:r>
      <w:r w:rsidR="003A62EB" w:rsidRPr="004A7966">
        <w:rPr>
          <w:rFonts w:ascii="Cambria" w:hAnsi="Cambria"/>
        </w:rPr>
        <w:t>5</w:t>
      </w:r>
      <w:r w:rsidR="00784C99" w:rsidRPr="004A7966">
        <w:rPr>
          <w:rFonts w:ascii="Cambria" w:hAnsi="Cambria"/>
        </w:rPr>
        <w:t xml:space="preserve">). </w:t>
      </w:r>
    </w:p>
    <w:p w14:paraId="1AEDE10C" w14:textId="18143ED4" w:rsidR="00365768" w:rsidRPr="004A7966" w:rsidRDefault="00784C99" w:rsidP="007939B5">
      <w:pPr>
        <w:rPr>
          <w:rFonts w:ascii="Cambria" w:hAnsi="Cambria"/>
        </w:rPr>
      </w:pPr>
      <w:r w:rsidRPr="004A7966"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850DE6" w:rsidRPr="004A7966">
        <w:rPr>
          <w:rFonts w:ascii="Cambria" w:hAnsi="Cambria"/>
        </w:rPr>
        <w:t> </w:t>
      </w:r>
      <w:r w:rsidRPr="004A7966">
        <w:rPr>
          <w:rFonts w:ascii="Cambria" w:hAnsi="Cambria"/>
        </w:rPr>
        <w:t>přílohách</w:t>
      </w:r>
      <w:r w:rsidR="00850DE6" w:rsidRPr="004A7966">
        <w:rPr>
          <w:rFonts w:ascii="Cambria" w:hAnsi="Cambria"/>
        </w:rPr>
        <w:t>,</w:t>
      </w:r>
      <w:r w:rsidR="00590207">
        <w:rPr>
          <w:rFonts w:ascii="Cambria" w:hAnsi="Cambria"/>
        </w:rPr>
        <w:t xml:space="preserve"> a to jak ve </w:t>
      </w:r>
      <w:r w:rsidRPr="004A7966">
        <w:rPr>
          <w:rFonts w:ascii="Cambria" w:hAnsi="Cambria"/>
        </w:rPr>
        <w:t xml:space="preserve">formě absolutních počtů, tak </w:t>
      </w:r>
      <w:r w:rsidR="00850DE6" w:rsidRPr="004A7966">
        <w:rPr>
          <w:rFonts w:ascii="Cambria" w:hAnsi="Cambria"/>
        </w:rPr>
        <w:t>jako standardizované ukazatele.</w:t>
      </w:r>
      <w:r w:rsidR="009D0893" w:rsidRPr="004A7966">
        <w:rPr>
          <w:rFonts w:ascii="Cambria" w:hAnsi="Cambria"/>
        </w:rPr>
        <w:t xml:space="preserve"> Příloha dále obsahuje prezentaci s obrázky, formulář ve</w:t>
      </w:r>
      <w:r w:rsidR="00850DE6" w:rsidRPr="004A7966">
        <w:rPr>
          <w:rFonts w:ascii="Cambria" w:hAnsi="Cambria"/>
        </w:rPr>
        <w:t> </w:t>
      </w:r>
      <w:r w:rsidR="009D0893" w:rsidRPr="004A7966">
        <w:rPr>
          <w:rFonts w:ascii="Cambria" w:hAnsi="Cambria"/>
        </w:rPr>
        <w:t xml:space="preserve">formátu </w:t>
      </w:r>
      <w:proofErr w:type="spellStart"/>
      <w:r w:rsidR="009D0893" w:rsidRPr="004A7966">
        <w:rPr>
          <w:rFonts w:ascii="Cambria" w:hAnsi="Cambria"/>
        </w:rPr>
        <w:t>pdf</w:t>
      </w:r>
      <w:proofErr w:type="spellEnd"/>
      <w:r w:rsidR="009D0893" w:rsidRPr="004A7966">
        <w:rPr>
          <w:rFonts w:ascii="Cambria" w:hAnsi="Cambria"/>
        </w:rPr>
        <w:t xml:space="preserve"> a pokyny pro jeho vyplňování.</w:t>
      </w:r>
      <w:bookmarkStart w:id="0" w:name="_GoBack"/>
      <w:bookmarkEnd w:id="0"/>
    </w:p>
    <w:sectPr w:rsidR="00365768" w:rsidRPr="004A796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14494" w14:textId="77777777" w:rsidR="00A95FB3" w:rsidRDefault="00A95FB3" w:rsidP="004F2000">
      <w:pPr>
        <w:spacing w:after="0" w:line="240" w:lineRule="auto"/>
      </w:pPr>
      <w:r>
        <w:separator/>
      </w:r>
    </w:p>
  </w:endnote>
  <w:endnote w:type="continuationSeparator" w:id="0">
    <w:p w14:paraId="16E06704" w14:textId="77777777" w:rsidR="00A95FB3" w:rsidRDefault="00A95FB3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736FBFAA" w:rsidR="00392C13" w:rsidRDefault="00392C13">
    <w:pPr>
      <w:pStyle w:val="Zpat"/>
      <w:jc w:val="right"/>
    </w:pPr>
  </w:p>
  <w:p w14:paraId="6CACDF6F" w14:textId="556FC058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5C4C7B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</w:t>
    </w:r>
    <w:r w:rsidR="008139B8">
      <w:rPr>
        <w:rFonts w:ascii="Cambria" w:hAnsi="Cambria"/>
        <w:color w:val="000000" w:themeColor="text1"/>
        <w:sz w:val="20"/>
        <w:szCs w:val="20"/>
      </w:rPr>
      <w:t>20</w:t>
    </w:r>
    <w:r w:rsidR="00850DE6">
      <w:rPr>
        <w:rFonts w:ascii="Cambria" w:hAnsi="Cambria"/>
        <w:color w:val="000000" w:themeColor="text1"/>
        <w:sz w:val="20"/>
        <w:szCs w:val="20"/>
      </w:rPr>
      <w:t xml:space="preserve"> (08</w:t>
    </w:r>
    <w:r w:rsidRPr="00936D98">
      <w:rPr>
        <w:rFonts w:ascii="Cambria" w:hAnsi="Cambria"/>
        <w:color w:val="000000" w:themeColor="text1"/>
        <w:sz w:val="20"/>
        <w:szCs w:val="20"/>
      </w:rPr>
      <w:t>/201</w:t>
    </w:r>
    <w:r w:rsidR="00850DE6">
      <w:rPr>
        <w:rFonts w:ascii="Cambria" w:hAnsi="Cambria"/>
        <w:color w:val="000000" w:themeColor="text1"/>
        <w:sz w:val="20"/>
        <w:szCs w:val="20"/>
      </w:rPr>
      <w:t>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4104F" w14:textId="77777777" w:rsidR="00A95FB3" w:rsidRDefault="00A95FB3" w:rsidP="004F2000">
      <w:pPr>
        <w:spacing w:after="0" w:line="240" w:lineRule="auto"/>
      </w:pPr>
      <w:r>
        <w:separator/>
      </w:r>
    </w:p>
  </w:footnote>
  <w:footnote w:type="continuationSeparator" w:id="0">
    <w:p w14:paraId="2E031BCC" w14:textId="77777777" w:rsidR="00A95FB3" w:rsidRDefault="00A95FB3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56C60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5C15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4F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8752E"/>
    <w:rsid w:val="00290691"/>
    <w:rsid w:val="00293E6B"/>
    <w:rsid w:val="002942F2"/>
    <w:rsid w:val="002977BF"/>
    <w:rsid w:val="002A2274"/>
    <w:rsid w:val="002A7C38"/>
    <w:rsid w:val="002B3DEC"/>
    <w:rsid w:val="002B57C0"/>
    <w:rsid w:val="002C0CDF"/>
    <w:rsid w:val="002C5B29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5A94"/>
    <w:rsid w:val="0046612F"/>
    <w:rsid w:val="004703DC"/>
    <w:rsid w:val="00472F2D"/>
    <w:rsid w:val="004939BE"/>
    <w:rsid w:val="004A04CE"/>
    <w:rsid w:val="004A081C"/>
    <w:rsid w:val="004A7966"/>
    <w:rsid w:val="004B16C8"/>
    <w:rsid w:val="004B6B03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207"/>
    <w:rsid w:val="00590D93"/>
    <w:rsid w:val="00591DD3"/>
    <w:rsid w:val="005975C1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39B5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139B8"/>
    <w:rsid w:val="008305B9"/>
    <w:rsid w:val="008310E0"/>
    <w:rsid w:val="00834F7C"/>
    <w:rsid w:val="00835180"/>
    <w:rsid w:val="00836A90"/>
    <w:rsid w:val="008450BF"/>
    <w:rsid w:val="00850DE6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95FB3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6252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23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4745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22FC2-5C4D-4286-8EA5-0A0589D40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263</Words>
  <Characters>1558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12</cp:revision>
  <cp:lastPrinted>2016-06-19T17:08:00Z</cp:lastPrinted>
  <dcterms:created xsi:type="dcterms:W3CDTF">2016-10-18T08:21:00Z</dcterms:created>
  <dcterms:modified xsi:type="dcterms:W3CDTF">2017-09-22T10:50:00Z</dcterms:modified>
</cp:coreProperties>
</file>